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737CCB4" w14:textId="77777777" w:rsidR="0011147E" w:rsidRDefault="0011147E" w:rsidP="006E2397">
      <w:pPr>
        <w:spacing w:after="0" w:line="360" w:lineRule="auto"/>
        <w:ind w:left="2" w:right="0" w:firstLine="361"/>
        <w:jc w:val="both"/>
        <w:rPr>
          <w:rFonts w:ascii="Songti SC Bold" w:hAnsi="Songti SC Bold"/>
          <w:color w:val="000000"/>
          <w:sz w:val="18"/>
          <w:szCs w:val="18"/>
          <w:u w:color="000000"/>
        </w:rPr>
      </w:pPr>
    </w:p>
    <w:p w14:paraId="22B4D3A8" w14:textId="77777777" w:rsidR="0011147E" w:rsidRPr="006E2397" w:rsidRDefault="005B41F8">
      <w:pPr>
        <w:spacing w:before="240" w:after="120" w:line="560" w:lineRule="exact"/>
        <w:jc w:val="center"/>
        <w:rPr>
          <w:rFonts w:asciiTheme="majorEastAsia" w:eastAsiaTheme="majorEastAsia" w:hAnsiTheme="majorEastAsia" w:cs="Songti SC Bold"/>
          <w:b/>
          <w:color w:val="000000"/>
          <w:sz w:val="48"/>
          <w:szCs w:val="48"/>
          <w:u w:color="000000"/>
          <w:lang w:val="zh-TW" w:eastAsia="zh-TW"/>
        </w:rPr>
      </w:pPr>
      <w:r w:rsidRPr="006E2397">
        <w:rPr>
          <w:rFonts w:asciiTheme="majorEastAsia" w:eastAsiaTheme="majorEastAsia" w:hAnsiTheme="majorEastAsia" w:hint="eastAsia"/>
          <w:b/>
          <w:color w:val="000000"/>
          <w:sz w:val="48"/>
          <w:szCs w:val="48"/>
          <w:u w:color="000000"/>
          <w:lang w:val="zh-TW" w:eastAsia="zh-TW"/>
        </w:rPr>
        <w:t>四川省马术协会章程</w:t>
      </w:r>
    </w:p>
    <w:p w14:paraId="0E28ABB3" w14:textId="77777777" w:rsidR="0011147E" w:rsidRPr="006E2397" w:rsidRDefault="0011147E">
      <w:pPr>
        <w:spacing w:before="240" w:after="120" w:line="560" w:lineRule="exact"/>
        <w:jc w:val="center"/>
        <w:rPr>
          <w:rFonts w:ascii="仿宋" w:eastAsia="仿宋" w:hAnsi="仿宋" w:cs="Songti SC Bold"/>
          <w:color w:val="000000"/>
          <w:sz w:val="30"/>
          <w:szCs w:val="30"/>
          <w:u w:color="000000"/>
        </w:rPr>
      </w:pPr>
    </w:p>
    <w:p w14:paraId="494FB96F" w14:textId="77777777" w:rsidR="0011147E" w:rsidRPr="006E2397" w:rsidRDefault="005B41F8">
      <w:pPr>
        <w:spacing w:before="240" w:after="120" w:line="560" w:lineRule="exact"/>
        <w:jc w:val="center"/>
        <w:rPr>
          <w:rFonts w:ascii="仿宋" w:eastAsia="仿宋" w:hAnsi="仿宋" w:cs="Heiti SC Medium"/>
          <w:b/>
          <w:color w:val="000000"/>
          <w:sz w:val="30"/>
          <w:szCs w:val="30"/>
          <w:u w:color="000000"/>
          <w:lang w:val="zh-TW" w:eastAsia="zh-TW"/>
        </w:rPr>
      </w:pPr>
      <w:r w:rsidRPr="006E2397">
        <w:rPr>
          <w:rFonts w:ascii="仿宋" w:eastAsia="仿宋" w:hAnsi="仿宋" w:hint="eastAsia"/>
          <w:b/>
          <w:color w:val="000000"/>
          <w:sz w:val="30"/>
          <w:szCs w:val="30"/>
          <w:u w:color="000000"/>
          <w:lang w:val="zh-TW" w:eastAsia="zh-TW"/>
        </w:rPr>
        <w:t>第一章 总则</w:t>
      </w:r>
    </w:p>
    <w:p w14:paraId="1289B523" w14:textId="77777777" w:rsidR="0011147E" w:rsidRPr="006E2397" w:rsidRDefault="005B41F8">
      <w:pPr>
        <w:spacing w:after="0" w:line="360" w:lineRule="auto"/>
        <w:ind w:left="0" w:right="0" w:firstLine="555"/>
        <w:rPr>
          <w:rFonts w:ascii="仿宋" w:eastAsia="仿宋" w:hAnsi="仿宋" w:cs="Songti SC Regular"/>
          <w:color w:val="000000"/>
          <w:u w:color="000000"/>
          <w:lang w:eastAsia="zh-TW"/>
        </w:rPr>
      </w:pPr>
      <w:r w:rsidRPr="006E2397">
        <w:rPr>
          <w:rFonts w:ascii="仿宋" w:eastAsia="仿宋" w:hAnsi="仿宋" w:hint="eastAsia"/>
          <w:b/>
          <w:color w:val="000000"/>
          <w:u w:color="000000"/>
          <w:lang w:val="zh-TW" w:eastAsia="zh-TW"/>
        </w:rPr>
        <w:t xml:space="preserve">第一条 </w:t>
      </w:r>
      <w:r w:rsidRPr="006E2397">
        <w:rPr>
          <w:rFonts w:ascii="仿宋" w:eastAsia="仿宋" w:hAnsi="仿宋" w:hint="eastAsia"/>
          <w:color w:val="000000"/>
          <w:u w:color="000000"/>
          <w:lang w:val="zh-TW" w:eastAsia="zh-TW"/>
        </w:rPr>
        <w:t>本协会名称为：四川省马术协会，英文名称为：</w:t>
      </w:r>
      <w:r w:rsidRPr="006E2397">
        <w:rPr>
          <w:rFonts w:ascii="仿宋" w:eastAsia="仿宋" w:hAnsi="仿宋"/>
          <w:color w:val="000000"/>
          <w:u w:color="000000"/>
          <w:lang w:val="pt-PT" w:eastAsia="zh-TW"/>
        </w:rPr>
        <w:t>Sichuan Equestrian Association</w:t>
      </w:r>
      <w:r w:rsidRPr="006E2397">
        <w:rPr>
          <w:rFonts w:ascii="仿宋" w:eastAsia="仿宋" w:hAnsi="仿宋" w:hint="eastAsia"/>
          <w:color w:val="000000"/>
          <w:u w:color="000000"/>
          <w:lang w:val="zh-TW" w:eastAsia="zh-TW"/>
        </w:rPr>
        <w:t>，缩写为</w:t>
      </w:r>
      <w:r w:rsidRPr="006E2397">
        <w:rPr>
          <w:rFonts w:ascii="仿宋" w:eastAsia="仿宋" w:hAnsi="仿宋"/>
          <w:color w:val="000000"/>
          <w:u w:color="000000"/>
          <w:lang w:eastAsia="zh-TW"/>
        </w:rPr>
        <w:t>“</w:t>
      </w:r>
      <w:r w:rsidRPr="006E2397">
        <w:rPr>
          <w:rFonts w:ascii="仿宋" w:eastAsia="仿宋" w:hAnsi="仿宋"/>
          <w:color w:val="000000"/>
          <w:u w:color="000000"/>
          <w:lang w:val="pt-PT" w:eastAsia="zh-TW"/>
        </w:rPr>
        <w:t>SCEA</w:t>
      </w:r>
      <w:r w:rsidRPr="006E2397">
        <w:rPr>
          <w:rFonts w:ascii="仿宋" w:eastAsia="仿宋" w:hAnsi="仿宋"/>
          <w:color w:val="000000"/>
          <w:u w:color="000000"/>
          <w:lang w:eastAsia="zh-TW"/>
        </w:rPr>
        <w:t>”</w:t>
      </w:r>
      <w:r w:rsidRPr="006E2397">
        <w:rPr>
          <w:rFonts w:ascii="仿宋" w:eastAsia="仿宋" w:hAnsi="仿宋" w:hint="eastAsia"/>
          <w:color w:val="000000"/>
          <w:u w:color="000000"/>
          <w:lang w:val="zh-TW" w:eastAsia="zh-TW"/>
        </w:rPr>
        <w:t>。</w:t>
      </w:r>
    </w:p>
    <w:p w14:paraId="47F6C313"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TW" w:eastAsia="zh-TW"/>
        </w:rPr>
        <w:t>本协会是由四川省内从事和热爱马术运动的团体和个人自愿结成的全省性、行业性、非营利性社会组织，具有独立法人资格，组织和管理的主要运动项目有速度赛马、马球、场地障碍、盛装舞步、马术三项赛和现代五项等，是代表四川参加各类马术运动和比赛的唯一合法组织。</w:t>
      </w:r>
    </w:p>
    <w:p w14:paraId="60A6950E"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w:t>
      </w:r>
      <w:r w:rsidR="006243FD" w:rsidRPr="006E2397">
        <w:rPr>
          <w:rFonts w:ascii="仿宋" w:eastAsia="仿宋" w:hAnsi="仿宋" w:hint="eastAsia"/>
          <w:b/>
          <w:color w:val="000000"/>
          <w:u w:color="000000"/>
          <w:lang w:val="zh-TW"/>
        </w:rPr>
        <w:t>二</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的宗旨：团结全省行业内从业人员及关心支持四川马术运动事业的各界人士，共同发展马术运动，推动马术运动的普及和技术水平的提高；促进各会员之间的联系与交流，增进与各马术组织的交流与合作，遵守国家宪法、法律法规和政策，遵守社会道德风尚。</w:t>
      </w:r>
    </w:p>
    <w:p w14:paraId="71B11C2A" w14:textId="19FF061B" w:rsidR="006243FD" w:rsidRPr="006E2397" w:rsidRDefault="005B41F8">
      <w:pPr>
        <w:spacing w:after="0" w:line="360" w:lineRule="auto"/>
        <w:ind w:left="0" w:right="0" w:firstLine="555"/>
        <w:rPr>
          <w:rFonts w:ascii="仿宋" w:eastAsia="仿宋" w:hAnsi="仿宋"/>
          <w:color w:val="000000"/>
          <w:u w:color="000000"/>
          <w:lang w:val="zh-TW" w:eastAsia="zh-TW"/>
        </w:rPr>
      </w:pPr>
      <w:r w:rsidRPr="006E2397">
        <w:rPr>
          <w:rFonts w:ascii="仿宋" w:eastAsia="仿宋" w:hAnsi="仿宋" w:hint="eastAsia"/>
          <w:b/>
          <w:color w:val="000000"/>
          <w:u w:color="000000"/>
          <w:lang w:val="zh-TW" w:eastAsia="zh-TW"/>
        </w:rPr>
        <w:t>第</w:t>
      </w:r>
      <w:r w:rsidR="006243FD" w:rsidRPr="006E2397">
        <w:rPr>
          <w:rFonts w:ascii="仿宋" w:eastAsia="仿宋" w:hAnsi="仿宋" w:hint="eastAsia"/>
          <w:b/>
          <w:color w:val="000000"/>
          <w:u w:color="000000"/>
          <w:lang w:val="zh-TW"/>
        </w:rPr>
        <w:t>三</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w:t>
      </w:r>
      <w:r w:rsidR="007879F2">
        <w:rPr>
          <w:rFonts w:ascii="仿宋" w:eastAsia="仿宋" w:hAnsi="仿宋" w:cs="宋体" w:hint="eastAsia"/>
          <w:color w:val="000000"/>
          <w:u w:color="000000"/>
          <w:lang w:eastAsia="zh-TW"/>
        </w:rPr>
        <w:t>本协会</w:t>
      </w:r>
      <w:r w:rsidR="006243FD" w:rsidRPr="006E2397">
        <w:rPr>
          <w:rFonts w:ascii="仿宋" w:eastAsia="仿宋" w:hAnsi="仿宋" w:cs="宋体" w:hint="eastAsia"/>
          <w:color w:val="000000"/>
          <w:u w:color="000000"/>
          <w:lang w:eastAsia="zh-TW"/>
        </w:rPr>
        <w:t>坚持中国共产党的全面领导，根据中国共产党章程的规定，设立中国共产党的组织，开展党的活动，为党组织的活动提供必要条件，承担保证政治方向、团结凝聚群众、推动事业发展、建设先进文化、服务人才成长、加强自身建设等职责</w:t>
      </w:r>
      <w:r w:rsidR="006243FD" w:rsidRPr="006E2397">
        <w:rPr>
          <w:rFonts w:ascii="仿宋" w:eastAsia="仿宋" w:hAnsi="仿宋" w:cs="宋体" w:hint="eastAsia"/>
          <w:bCs/>
          <w:color w:val="000000"/>
          <w:u w:color="000000"/>
          <w:lang w:eastAsia="zh-TW"/>
        </w:rPr>
        <w:t>。</w:t>
      </w:r>
    </w:p>
    <w:p w14:paraId="32926E8B" w14:textId="01DC66F7" w:rsidR="006243FD" w:rsidRPr="006E2397" w:rsidRDefault="007879F2" w:rsidP="006243FD">
      <w:pPr>
        <w:spacing w:after="0" w:line="360" w:lineRule="auto"/>
        <w:ind w:left="0" w:right="0" w:firstLine="555"/>
        <w:rPr>
          <w:rFonts w:ascii="仿宋" w:eastAsia="仿宋" w:hAnsi="仿宋"/>
          <w:color w:val="000000"/>
          <w:u w:color="000000"/>
          <w:lang w:eastAsia="zh-TW"/>
        </w:rPr>
      </w:pPr>
      <w:r>
        <w:rPr>
          <w:rFonts w:ascii="仿宋" w:eastAsia="仿宋" w:hAnsi="仿宋" w:cs="宋体" w:hint="eastAsia"/>
          <w:color w:val="000000"/>
          <w:u w:color="000000"/>
          <w:lang w:eastAsia="zh-TW"/>
        </w:rPr>
        <w:t>本协会</w:t>
      </w:r>
      <w:r w:rsidR="006243FD" w:rsidRPr="006E2397">
        <w:rPr>
          <w:rFonts w:ascii="仿宋" w:eastAsia="仿宋" w:hAnsi="仿宋" w:cs="宋体" w:hint="eastAsia"/>
          <w:color w:val="000000"/>
          <w:u w:color="000000"/>
          <w:lang w:eastAsia="zh-TW"/>
        </w:rPr>
        <w:t>的登记管理机关是</w:t>
      </w:r>
      <w:r w:rsidR="006243FD" w:rsidRPr="006E2397">
        <w:rPr>
          <w:rFonts w:ascii="仿宋" w:eastAsia="仿宋" w:hAnsi="仿宋" w:hint="eastAsia"/>
          <w:color w:val="000000"/>
          <w:u w:color="000000"/>
        </w:rPr>
        <w:t>四川省民政厅，</w:t>
      </w:r>
      <w:r w:rsidR="006243FD" w:rsidRPr="006E2397">
        <w:rPr>
          <w:rFonts w:ascii="仿宋" w:eastAsia="仿宋" w:hAnsi="仿宋" w:cs="宋体" w:hint="eastAsia"/>
          <w:color w:val="000000"/>
          <w:u w:color="000000"/>
          <w:lang w:eastAsia="zh-TW"/>
        </w:rPr>
        <w:t>党建领导机关是</w:t>
      </w:r>
      <w:r w:rsidR="006243FD" w:rsidRPr="006E2397">
        <w:rPr>
          <w:rFonts w:ascii="仿宋" w:eastAsia="仿宋" w:hAnsi="仿宋" w:hint="eastAsia"/>
          <w:color w:val="000000"/>
          <w:u w:val="single" w:color="000000"/>
          <w:lang w:eastAsia="zh-TW"/>
        </w:rPr>
        <w:t xml:space="preserve">   </w:t>
      </w:r>
      <w:r w:rsidR="006243FD" w:rsidRPr="006E2397">
        <w:rPr>
          <w:rFonts w:ascii="仿宋" w:eastAsia="仿宋" w:hAnsi="仿宋"/>
          <w:color w:val="000000"/>
          <w:u w:val="single" w:color="000000"/>
          <w:lang w:eastAsia="zh-TW"/>
        </w:rPr>
        <w:t xml:space="preserve">   </w:t>
      </w:r>
      <w:r w:rsidR="006243FD" w:rsidRPr="006E2397">
        <w:rPr>
          <w:rFonts w:ascii="仿宋" w:eastAsia="仿宋" w:hAnsi="仿宋" w:hint="eastAsia"/>
          <w:color w:val="000000"/>
          <w:u w:val="single" w:color="000000"/>
          <w:lang w:eastAsia="zh-TW"/>
        </w:rPr>
        <w:t xml:space="preserve"> </w:t>
      </w:r>
      <w:r w:rsidR="006243FD" w:rsidRPr="006E2397">
        <w:rPr>
          <w:rFonts w:ascii="仿宋" w:eastAsia="仿宋" w:hAnsi="仿宋" w:hint="eastAsia"/>
          <w:color w:val="000000"/>
          <w:u w:val="single" w:color="000000"/>
          <w:lang w:eastAsia="zh-TW"/>
        </w:rPr>
        <w:tab/>
      </w:r>
      <w:r w:rsidR="006243FD" w:rsidRPr="006E2397">
        <w:rPr>
          <w:rFonts w:ascii="仿宋" w:eastAsia="仿宋" w:hAnsi="仿宋" w:cs="宋体" w:hint="eastAsia"/>
          <w:color w:val="000000"/>
          <w:u w:color="000000"/>
          <w:lang w:eastAsia="zh-TW"/>
        </w:rPr>
        <w:t>。</w:t>
      </w:r>
    </w:p>
    <w:p w14:paraId="36A7AAEE" w14:textId="239CFFF5" w:rsidR="006243FD" w:rsidRPr="006E2397" w:rsidRDefault="007879F2" w:rsidP="006243FD">
      <w:pPr>
        <w:spacing w:after="0" w:line="360" w:lineRule="auto"/>
        <w:ind w:left="0" w:right="0" w:firstLine="555"/>
        <w:rPr>
          <w:rFonts w:ascii="仿宋" w:eastAsia="仿宋" w:hAnsi="仿宋" w:cs="宋体"/>
          <w:color w:val="000000"/>
          <w:u w:color="000000"/>
          <w:lang w:eastAsia="zh-TW"/>
        </w:rPr>
      </w:pPr>
      <w:r>
        <w:rPr>
          <w:rFonts w:ascii="仿宋" w:eastAsia="仿宋" w:hAnsi="仿宋" w:cs="宋体" w:hint="eastAsia"/>
          <w:color w:val="000000"/>
          <w:u w:color="000000"/>
          <w:lang w:eastAsia="zh-TW"/>
        </w:rPr>
        <w:t>本协会</w:t>
      </w:r>
      <w:r w:rsidR="006243FD" w:rsidRPr="006E2397">
        <w:rPr>
          <w:rFonts w:ascii="仿宋" w:eastAsia="仿宋" w:hAnsi="仿宋" w:cs="宋体" w:hint="eastAsia"/>
          <w:color w:val="000000"/>
          <w:u w:color="000000"/>
          <w:lang w:eastAsia="zh-TW"/>
        </w:rPr>
        <w:t>接受登记管理机关、党建领导机关、有关行业管理部门的业务指导和监督管理。</w:t>
      </w:r>
    </w:p>
    <w:p w14:paraId="59553D88" w14:textId="453824C2" w:rsidR="006243FD" w:rsidRPr="006E2397" w:rsidRDefault="006243FD" w:rsidP="006243FD">
      <w:pPr>
        <w:spacing w:after="0" w:line="360" w:lineRule="auto"/>
        <w:ind w:left="0" w:right="0" w:firstLine="555"/>
        <w:rPr>
          <w:rFonts w:ascii="仿宋" w:eastAsia="仿宋" w:hAnsi="仿宋"/>
          <w:color w:val="000000"/>
          <w:u w:color="000000"/>
          <w:lang w:eastAsia="zh-TW"/>
        </w:rPr>
      </w:pPr>
      <w:r w:rsidRPr="006E2397">
        <w:rPr>
          <w:rFonts w:ascii="仿宋" w:eastAsia="仿宋" w:hAnsi="仿宋" w:hint="eastAsia"/>
          <w:b/>
          <w:color w:val="000000"/>
          <w:u w:color="000000"/>
          <w:lang w:eastAsia="zh-TW"/>
        </w:rPr>
        <w:t>第四条</w:t>
      </w:r>
      <w:r w:rsidRPr="006E2397">
        <w:rPr>
          <w:rFonts w:ascii="仿宋" w:eastAsia="仿宋" w:hAnsi="仿宋" w:hint="eastAsia"/>
          <w:color w:val="000000"/>
          <w:u w:color="000000"/>
          <w:lang w:eastAsia="zh-TW"/>
        </w:rPr>
        <w:t xml:space="preserve">  </w:t>
      </w:r>
      <w:r w:rsidR="007879F2">
        <w:rPr>
          <w:rFonts w:ascii="仿宋" w:eastAsia="仿宋" w:hAnsi="仿宋" w:hint="eastAsia"/>
          <w:color w:val="000000"/>
          <w:u w:color="000000"/>
          <w:lang w:eastAsia="zh-TW"/>
        </w:rPr>
        <w:t>本协会</w:t>
      </w:r>
      <w:r w:rsidRPr="006E2397">
        <w:rPr>
          <w:rFonts w:ascii="仿宋" w:eastAsia="仿宋" w:hAnsi="仿宋" w:hint="eastAsia"/>
          <w:color w:val="000000"/>
          <w:u w:color="000000"/>
          <w:lang w:eastAsia="zh-TW"/>
        </w:rPr>
        <w:t>负责人包括</w:t>
      </w:r>
      <w:r w:rsidRPr="006E2397">
        <w:rPr>
          <w:rFonts w:ascii="仿宋" w:eastAsia="仿宋" w:hAnsi="仿宋" w:hint="eastAsia"/>
          <w:color w:val="000000"/>
          <w:u w:color="000000"/>
        </w:rPr>
        <w:t>唐刚（主席）</w:t>
      </w:r>
      <w:r w:rsidRPr="006E2397">
        <w:rPr>
          <w:rFonts w:ascii="仿宋" w:eastAsia="仿宋" w:hAnsi="仿宋" w:hint="eastAsia"/>
          <w:color w:val="000000"/>
          <w:u w:color="000000"/>
          <w:lang w:eastAsia="zh-TW"/>
        </w:rPr>
        <w:t>、</w:t>
      </w:r>
      <w:r w:rsidR="006D013D" w:rsidRPr="006E2397">
        <w:rPr>
          <w:rFonts w:ascii="仿宋" w:eastAsia="仿宋" w:hAnsi="仿宋" w:hint="eastAsia"/>
          <w:color w:val="000000"/>
          <w:u w:color="000000"/>
        </w:rPr>
        <w:t>罗洁（</w:t>
      </w:r>
      <w:r w:rsidRPr="006E2397">
        <w:rPr>
          <w:rFonts w:ascii="仿宋" w:eastAsia="仿宋" w:hAnsi="仿宋" w:hint="eastAsia"/>
          <w:color w:val="000000"/>
          <w:u w:color="000000"/>
          <w:lang w:eastAsia="zh-TW"/>
        </w:rPr>
        <w:t>副</w:t>
      </w:r>
      <w:r w:rsidR="006D013D" w:rsidRPr="006E2397">
        <w:rPr>
          <w:rFonts w:ascii="仿宋" w:eastAsia="仿宋" w:hAnsi="仿宋" w:hint="eastAsia"/>
          <w:color w:val="000000"/>
          <w:u w:color="000000"/>
        </w:rPr>
        <w:t>主席）、伍萍（</w:t>
      </w:r>
      <w:r w:rsidR="006D013D" w:rsidRPr="006E2397">
        <w:rPr>
          <w:rFonts w:ascii="仿宋" w:eastAsia="仿宋" w:hAnsi="仿宋" w:hint="eastAsia"/>
          <w:color w:val="000000"/>
          <w:u w:color="000000"/>
          <w:lang w:eastAsia="zh-TW"/>
        </w:rPr>
        <w:t>副</w:t>
      </w:r>
      <w:r w:rsidR="006D013D" w:rsidRPr="006E2397">
        <w:rPr>
          <w:rFonts w:ascii="仿宋" w:eastAsia="仿宋" w:hAnsi="仿宋" w:hint="eastAsia"/>
          <w:color w:val="000000"/>
          <w:u w:color="000000"/>
        </w:rPr>
        <w:t>主席）、赵勇（</w:t>
      </w:r>
      <w:r w:rsidR="006D013D" w:rsidRPr="006E2397">
        <w:rPr>
          <w:rFonts w:ascii="仿宋" w:eastAsia="仿宋" w:hAnsi="仿宋" w:hint="eastAsia"/>
          <w:color w:val="000000"/>
          <w:u w:color="000000"/>
          <w:lang w:eastAsia="zh-TW"/>
        </w:rPr>
        <w:t>副</w:t>
      </w:r>
      <w:r w:rsidR="006D013D" w:rsidRPr="006E2397">
        <w:rPr>
          <w:rFonts w:ascii="仿宋" w:eastAsia="仿宋" w:hAnsi="仿宋" w:hint="eastAsia"/>
          <w:color w:val="000000"/>
          <w:u w:color="000000"/>
        </w:rPr>
        <w:t>主席）、</w:t>
      </w:r>
      <w:r w:rsidR="007879F2">
        <w:rPr>
          <w:rFonts w:ascii="仿宋" w:eastAsia="仿宋" w:hAnsi="仿宋" w:hint="eastAsia"/>
          <w:color w:val="000000"/>
          <w:u w:color="000000"/>
        </w:rPr>
        <w:t>许</w:t>
      </w:r>
      <w:r w:rsidR="006D013D" w:rsidRPr="006E2397">
        <w:rPr>
          <w:rFonts w:ascii="仿宋" w:eastAsia="仿宋" w:hAnsi="仿宋" w:hint="eastAsia"/>
          <w:color w:val="000000"/>
          <w:u w:color="000000"/>
        </w:rPr>
        <w:t>军（</w:t>
      </w:r>
      <w:r w:rsidR="006D013D" w:rsidRPr="006E2397">
        <w:rPr>
          <w:rFonts w:ascii="仿宋" w:eastAsia="仿宋" w:hAnsi="仿宋" w:hint="eastAsia"/>
          <w:color w:val="000000"/>
          <w:u w:color="000000"/>
          <w:lang w:eastAsia="zh-TW"/>
        </w:rPr>
        <w:t>副</w:t>
      </w:r>
      <w:r w:rsidR="006D013D" w:rsidRPr="006E2397">
        <w:rPr>
          <w:rFonts w:ascii="仿宋" w:eastAsia="仿宋" w:hAnsi="仿宋" w:hint="eastAsia"/>
          <w:color w:val="000000"/>
          <w:u w:color="000000"/>
        </w:rPr>
        <w:t>主席）、伏霖先（</w:t>
      </w:r>
      <w:r w:rsidR="006D013D" w:rsidRPr="006E2397">
        <w:rPr>
          <w:rFonts w:ascii="仿宋" w:eastAsia="仿宋" w:hAnsi="仿宋" w:hint="eastAsia"/>
          <w:color w:val="000000"/>
          <w:u w:color="000000"/>
          <w:lang w:eastAsia="zh-TW"/>
        </w:rPr>
        <w:t>副</w:t>
      </w:r>
      <w:r w:rsidR="006D013D" w:rsidRPr="006E2397">
        <w:rPr>
          <w:rFonts w:ascii="仿宋" w:eastAsia="仿宋" w:hAnsi="仿宋" w:hint="eastAsia"/>
          <w:color w:val="000000"/>
          <w:u w:color="000000"/>
        </w:rPr>
        <w:t>主席）</w:t>
      </w:r>
      <w:r w:rsidRPr="006E2397">
        <w:rPr>
          <w:rFonts w:ascii="仿宋" w:eastAsia="仿宋" w:hAnsi="仿宋" w:hint="eastAsia"/>
          <w:color w:val="000000"/>
          <w:u w:color="000000"/>
          <w:lang w:eastAsia="zh-TW"/>
        </w:rPr>
        <w:t>、</w:t>
      </w:r>
      <w:r w:rsidR="006D013D" w:rsidRPr="006E2397">
        <w:rPr>
          <w:rFonts w:ascii="仿宋" w:eastAsia="仿宋" w:hAnsi="仿宋" w:hint="eastAsia"/>
          <w:color w:val="000000"/>
          <w:u w:color="000000"/>
        </w:rPr>
        <w:t>魏强（</w:t>
      </w:r>
      <w:r w:rsidRPr="006E2397">
        <w:rPr>
          <w:rFonts w:ascii="仿宋" w:eastAsia="仿宋" w:hAnsi="仿宋" w:hint="eastAsia"/>
          <w:color w:val="000000"/>
          <w:u w:color="000000"/>
          <w:lang w:eastAsia="zh-TW"/>
        </w:rPr>
        <w:t>秘书长</w:t>
      </w:r>
      <w:r w:rsidR="006D013D" w:rsidRPr="006E2397">
        <w:rPr>
          <w:rFonts w:ascii="仿宋" w:eastAsia="仿宋" w:hAnsi="仿宋" w:hint="eastAsia"/>
          <w:color w:val="000000"/>
          <w:u w:color="000000"/>
        </w:rPr>
        <w:t>）</w:t>
      </w:r>
      <w:r w:rsidRPr="006E2397">
        <w:rPr>
          <w:rFonts w:ascii="仿宋" w:eastAsia="仿宋" w:hAnsi="仿宋" w:hint="eastAsia"/>
          <w:color w:val="000000"/>
          <w:u w:color="000000"/>
          <w:lang w:eastAsia="zh-TW"/>
        </w:rPr>
        <w:t>。</w:t>
      </w:r>
    </w:p>
    <w:p w14:paraId="362678C7" w14:textId="77777777" w:rsidR="006243FD" w:rsidRPr="006E2397" w:rsidRDefault="006243FD" w:rsidP="006243FD">
      <w:pPr>
        <w:spacing w:after="0" w:line="360" w:lineRule="auto"/>
        <w:ind w:left="0" w:right="0" w:firstLine="555"/>
        <w:rPr>
          <w:rFonts w:ascii="仿宋" w:eastAsia="仿宋" w:hAnsi="仿宋"/>
          <w:color w:val="000000"/>
          <w:u w:color="000000"/>
          <w:lang w:eastAsia="zh-TW"/>
        </w:rPr>
      </w:pPr>
    </w:p>
    <w:p w14:paraId="7CF4331F"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cs="宋体" w:hint="eastAsia"/>
          <w:b/>
          <w:color w:val="000000"/>
          <w:u w:color="000000"/>
          <w:lang w:val="zh-TW" w:eastAsia="zh-TW"/>
        </w:rPr>
        <w:t>第</w:t>
      </w:r>
      <w:r w:rsidRPr="006E2397">
        <w:rPr>
          <w:rFonts w:ascii="仿宋" w:eastAsia="仿宋" w:hAnsi="仿宋" w:hint="eastAsia"/>
          <w:b/>
          <w:color w:val="000000"/>
          <w:u w:color="000000"/>
          <w:lang w:val="zh-TW" w:eastAsia="zh-TW"/>
        </w:rPr>
        <w:t>五条</w:t>
      </w:r>
      <w:r w:rsidRPr="006E2397">
        <w:rPr>
          <w:rFonts w:ascii="仿宋" w:eastAsia="仿宋" w:hAnsi="仿宋" w:hint="eastAsia"/>
          <w:color w:val="000000"/>
          <w:u w:color="000000"/>
          <w:lang w:val="zh-TW" w:eastAsia="zh-TW"/>
        </w:rPr>
        <w:t xml:space="preserve"> 本协会的住所</w:t>
      </w:r>
      <w:r w:rsidRPr="006E2397">
        <w:rPr>
          <w:rFonts w:ascii="仿宋" w:eastAsia="仿宋" w:hAnsi="仿宋" w:hint="eastAsia"/>
          <w:color w:val="000000"/>
          <w:u w:color="000000"/>
          <w:lang w:val="zh-CN"/>
        </w:rPr>
        <w:t>设在四川省</w:t>
      </w:r>
      <w:r w:rsidRPr="006E2397">
        <w:rPr>
          <w:rFonts w:ascii="仿宋" w:eastAsia="仿宋" w:hAnsi="仿宋" w:hint="eastAsia"/>
          <w:color w:val="000000"/>
          <w:u w:color="000000"/>
          <w:lang w:val="zh-TW" w:eastAsia="zh-TW"/>
        </w:rPr>
        <w:t>成都市</w:t>
      </w:r>
      <w:r w:rsidRPr="006E2397">
        <w:rPr>
          <w:rFonts w:ascii="仿宋" w:eastAsia="仿宋" w:hAnsi="仿宋" w:hint="eastAsia"/>
          <w:color w:val="000000"/>
          <w:u w:color="000000"/>
          <w:lang w:val="zh-CN"/>
        </w:rPr>
        <w:t>。</w:t>
      </w:r>
    </w:p>
    <w:p w14:paraId="3F5A1B61" w14:textId="77777777" w:rsidR="0011147E" w:rsidRPr="006E2397" w:rsidRDefault="005B41F8">
      <w:pPr>
        <w:spacing w:before="240" w:after="120" w:line="560" w:lineRule="exact"/>
        <w:jc w:val="center"/>
        <w:rPr>
          <w:rFonts w:ascii="仿宋" w:eastAsia="仿宋" w:hAnsi="仿宋" w:cs="Heiti SC Medium"/>
          <w:b/>
          <w:color w:val="000000"/>
          <w:sz w:val="30"/>
          <w:szCs w:val="30"/>
          <w:u w:color="000000"/>
          <w:lang w:val="zh-TW" w:eastAsia="zh-TW"/>
        </w:rPr>
      </w:pPr>
      <w:r w:rsidRPr="006E2397">
        <w:rPr>
          <w:rFonts w:ascii="仿宋" w:eastAsia="仿宋" w:hAnsi="仿宋" w:hint="eastAsia"/>
          <w:b/>
          <w:color w:val="000000"/>
          <w:sz w:val="30"/>
          <w:szCs w:val="30"/>
          <w:u w:color="000000"/>
          <w:lang w:val="zh-TW" w:eastAsia="zh-TW"/>
        </w:rPr>
        <w:lastRenderedPageBreak/>
        <w:t xml:space="preserve">第二章 业务范围 </w:t>
      </w:r>
    </w:p>
    <w:p w14:paraId="7ED94076"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 xml:space="preserve">第六条 </w:t>
      </w:r>
      <w:r w:rsidRPr="006E2397">
        <w:rPr>
          <w:rFonts w:ascii="仿宋" w:eastAsia="仿宋" w:hAnsi="仿宋" w:hint="eastAsia"/>
          <w:color w:val="000000"/>
          <w:u w:color="000000"/>
          <w:lang w:val="zh-TW" w:eastAsia="zh-TW"/>
        </w:rPr>
        <w:t>本协会的业务范围：</w:t>
      </w:r>
    </w:p>
    <w:p w14:paraId="6F8AE21B" w14:textId="77777777" w:rsidR="0011147E" w:rsidRPr="006E2397" w:rsidRDefault="005B41F8">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firstLine="550"/>
        <w:rPr>
          <w:rFonts w:ascii="仿宋" w:eastAsia="仿宋" w:hAnsi="仿宋" w:cs="Songti SC Regular" w:hint="default"/>
          <w:kern w:val="2"/>
          <w:sz w:val="28"/>
          <w:szCs w:val="28"/>
        </w:rPr>
      </w:pPr>
      <w:r w:rsidRPr="006E2397">
        <w:rPr>
          <w:rFonts w:ascii="仿宋" w:eastAsia="仿宋" w:hAnsi="仿宋"/>
          <w:kern w:val="2"/>
          <w:sz w:val="28"/>
          <w:szCs w:val="28"/>
        </w:rPr>
        <w:t>（一）宣传和开展群众性的马术活动，促进马术运动发展，加强各会员之间的联系与交流。</w:t>
      </w:r>
    </w:p>
    <w:p w14:paraId="3E110DBC"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TW" w:eastAsia="zh-TW"/>
        </w:rPr>
        <w:t xml:space="preserve">（二）保障马匹福利，建立和完善行业标准体系，并按照标准体系进行评估认证。　</w:t>
      </w:r>
    </w:p>
    <w:p w14:paraId="2F48BCBD" w14:textId="77777777" w:rsidR="0011147E" w:rsidRPr="006E2397" w:rsidRDefault="005B41F8">
      <w:pPr>
        <w:spacing w:after="0" w:line="360" w:lineRule="auto"/>
        <w:ind w:left="0" w:right="0" w:firstLine="560"/>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TW" w:eastAsia="zh-TW"/>
        </w:rPr>
        <w:t>（三）组织推动赛事运营，举办各种马术比赛，主办省级马术比赛及活动。对在省内举办的国际国内马术运动赛事，根据相关规定，组织、协调、指导、服务并对竞赛和活动进行管理</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备案</w:t>
      </w:r>
      <w:r w:rsidRPr="006E2397">
        <w:rPr>
          <w:rFonts w:ascii="仿宋" w:eastAsia="仿宋" w:hAnsi="仿宋" w:hint="eastAsia"/>
          <w:color w:val="000000"/>
          <w:u w:color="000000"/>
          <w:lang w:val="zh-CN"/>
        </w:rPr>
        <w:t>有关机构</w:t>
      </w:r>
      <w:r w:rsidRPr="006E2397">
        <w:rPr>
          <w:rFonts w:ascii="仿宋" w:eastAsia="仿宋" w:hAnsi="仿宋" w:hint="eastAsia"/>
          <w:color w:val="000000"/>
          <w:u w:color="000000"/>
          <w:lang w:val="zh-TW" w:eastAsia="zh-TW"/>
        </w:rPr>
        <w:t>组织的国内外各类比赛、活动并进行管理；</w:t>
      </w:r>
    </w:p>
    <w:p w14:paraId="147D7787"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TW" w:eastAsia="zh-TW"/>
        </w:rPr>
        <w:t>（四）组织举办各类马术</w:t>
      </w:r>
      <w:r w:rsidRPr="006E2397">
        <w:rPr>
          <w:rFonts w:ascii="仿宋" w:eastAsia="仿宋" w:hAnsi="仿宋" w:hint="eastAsia"/>
          <w:color w:val="000000"/>
          <w:u w:color="000000"/>
          <w:lang w:val="zh-CN"/>
        </w:rPr>
        <w:t>教育</w:t>
      </w:r>
      <w:r w:rsidRPr="006E2397">
        <w:rPr>
          <w:rFonts w:ascii="仿宋" w:eastAsia="仿宋" w:hAnsi="仿宋" w:hint="eastAsia"/>
          <w:color w:val="000000"/>
          <w:u w:color="000000"/>
          <w:lang w:val="zh-TW" w:eastAsia="zh-TW"/>
        </w:rPr>
        <w:t>培训</w:t>
      </w:r>
      <w:r w:rsidRPr="006E2397">
        <w:rPr>
          <w:rFonts w:ascii="仿宋" w:eastAsia="仿宋" w:hAnsi="仿宋" w:hint="eastAsia"/>
          <w:color w:val="000000"/>
          <w:u w:color="000000"/>
          <w:lang w:val="zh-CN"/>
        </w:rPr>
        <w:t>活动</w:t>
      </w:r>
      <w:r w:rsidRPr="006E2397">
        <w:rPr>
          <w:rFonts w:ascii="仿宋" w:eastAsia="仿宋" w:hAnsi="仿宋" w:hint="eastAsia"/>
          <w:color w:val="000000"/>
          <w:u w:color="000000"/>
          <w:lang w:val="zh-TW" w:eastAsia="zh-TW"/>
        </w:rPr>
        <w:t>，提高马术运动水平，负责教练员、运动员、裁判员、专业人员、俱乐部和运动马匹的注册管理和资格审查。按照有关规定，对各类人员进行培训，负责选拔组建后备人才梯队，负责组队参加国内、国际比赛。</w:t>
      </w:r>
    </w:p>
    <w:p w14:paraId="2C5F39DB" w14:textId="77777777" w:rsidR="0011147E" w:rsidRPr="006E2397" w:rsidRDefault="005B41F8">
      <w:pPr>
        <w:spacing w:after="0" w:line="360" w:lineRule="auto"/>
        <w:ind w:left="0" w:right="0" w:firstLine="560"/>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TW" w:eastAsia="zh-TW"/>
        </w:rPr>
        <w:t>（五）组织开展本项目的科学技术研究和技术攻关</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组织本项目的宣传、发行专业书刊的工作。</w:t>
      </w:r>
    </w:p>
    <w:p w14:paraId="5C3B48CB" w14:textId="77777777" w:rsidR="0011147E" w:rsidRPr="006E2397" w:rsidRDefault="005B41F8">
      <w:pPr>
        <w:spacing w:after="0" w:line="360" w:lineRule="auto"/>
        <w:ind w:left="0" w:right="0" w:firstLine="560"/>
        <w:rPr>
          <w:rFonts w:ascii="仿宋" w:eastAsia="仿宋" w:hAnsi="仿宋"/>
          <w:color w:val="000000"/>
          <w:u w:color="000000"/>
          <w:lang w:val="zh-TW" w:eastAsia="zh-TW"/>
        </w:rPr>
      </w:pPr>
      <w:r w:rsidRPr="006E2397">
        <w:rPr>
          <w:rFonts w:ascii="仿宋" w:eastAsia="仿宋" w:hAnsi="仿宋" w:hint="eastAsia"/>
          <w:color w:val="000000"/>
          <w:u w:color="000000"/>
          <w:lang w:val="zh-CN"/>
        </w:rPr>
        <w:t>（六）</w:t>
      </w:r>
      <w:r w:rsidRPr="006E2397">
        <w:rPr>
          <w:rFonts w:ascii="仿宋" w:eastAsia="仿宋" w:hAnsi="仿宋" w:hint="eastAsia"/>
          <w:color w:val="000000"/>
          <w:u w:color="000000"/>
          <w:lang w:val="zh-TW" w:eastAsia="zh-TW"/>
        </w:rPr>
        <w:t>积极与国内外马术</w:t>
      </w:r>
      <w:r w:rsidRPr="006E2397">
        <w:rPr>
          <w:rFonts w:ascii="仿宋" w:eastAsia="仿宋" w:hAnsi="仿宋" w:hint="eastAsia"/>
          <w:color w:val="000000"/>
          <w:u w:color="000000"/>
          <w:lang w:val="zh-CN"/>
        </w:rPr>
        <w:t>机构和</w:t>
      </w:r>
      <w:r w:rsidRPr="006E2397">
        <w:rPr>
          <w:rFonts w:ascii="仿宋" w:eastAsia="仿宋" w:hAnsi="仿宋" w:hint="eastAsia"/>
          <w:color w:val="000000"/>
          <w:u w:color="000000"/>
          <w:lang w:val="zh-TW" w:eastAsia="zh-TW"/>
        </w:rPr>
        <w:t>组织进行交流与合作。</w:t>
      </w:r>
    </w:p>
    <w:p w14:paraId="69648376" w14:textId="77777777" w:rsidR="006D013D" w:rsidRPr="006E2397" w:rsidRDefault="006D013D">
      <w:pPr>
        <w:spacing w:after="0" w:line="360" w:lineRule="auto"/>
        <w:ind w:left="0" w:right="0" w:firstLine="560"/>
        <w:rPr>
          <w:rFonts w:ascii="仿宋" w:eastAsia="仿宋" w:hAnsi="仿宋" w:cs="Songti SC Regular"/>
          <w:color w:val="000000"/>
          <w:u w:color="000000"/>
          <w:lang w:val="zh-TW"/>
        </w:rPr>
      </w:pPr>
      <w:r w:rsidRPr="006E2397">
        <w:rPr>
          <w:rFonts w:ascii="仿宋" w:eastAsia="仿宋" w:hAnsi="仿宋" w:hint="eastAsia"/>
          <w:color w:val="000000"/>
          <w:u w:color="000000"/>
          <w:lang w:val="zh-TW"/>
        </w:rPr>
        <w:t>第七条 业务范围中属于法律法规规章规定须经批准的事项，依法经批准后开展。</w:t>
      </w:r>
    </w:p>
    <w:p w14:paraId="50143F66" w14:textId="77777777" w:rsidR="0011147E" w:rsidRPr="006E2397" w:rsidRDefault="005B41F8">
      <w:pPr>
        <w:spacing w:before="240" w:after="120" w:line="560" w:lineRule="exact"/>
        <w:jc w:val="center"/>
        <w:rPr>
          <w:rFonts w:ascii="仿宋" w:eastAsia="仿宋" w:hAnsi="仿宋" w:cs="Heiti SC Medium"/>
          <w:b/>
          <w:color w:val="000000"/>
          <w:sz w:val="30"/>
          <w:szCs w:val="30"/>
          <w:u w:color="000000"/>
          <w:lang w:val="zh-TW" w:eastAsia="zh-TW"/>
        </w:rPr>
      </w:pPr>
      <w:r w:rsidRPr="006E2397">
        <w:rPr>
          <w:rFonts w:ascii="仿宋" w:eastAsia="仿宋" w:hAnsi="仿宋" w:hint="eastAsia"/>
          <w:b/>
          <w:color w:val="000000"/>
          <w:sz w:val="30"/>
          <w:szCs w:val="30"/>
          <w:u w:color="000000"/>
          <w:lang w:val="zh-TW" w:eastAsia="zh-TW"/>
        </w:rPr>
        <w:t xml:space="preserve">第三章 会员 </w:t>
      </w:r>
    </w:p>
    <w:p w14:paraId="33D11DB9" w14:textId="77777777" w:rsidR="0011147E" w:rsidRPr="006E2397" w:rsidRDefault="006D013D">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w:t>
      </w:r>
      <w:r w:rsidRPr="006E2397">
        <w:rPr>
          <w:rFonts w:ascii="仿宋" w:eastAsia="仿宋" w:hAnsi="仿宋" w:hint="eastAsia"/>
          <w:b/>
          <w:color w:val="000000"/>
          <w:u w:color="000000"/>
          <w:lang w:val="zh-TW"/>
        </w:rPr>
        <w:t>八</w:t>
      </w:r>
      <w:r w:rsidR="005B41F8" w:rsidRPr="006E2397">
        <w:rPr>
          <w:rFonts w:ascii="仿宋" w:eastAsia="仿宋" w:hAnsi="仿宋" w:hint="eastAsia"/>
          <w:b/>
          <w:color w:val="000000"/>
          <w:u w:color="000000"/>
          <w:lang w:val="zh-TW" w:eastAsia="zh-TW"/>
        </w:rPr>
        <w:t>条</w:t>
      </w:r>
      <w:r w:rsidR="005B41F8" w:rsidRPr="006E2397">
        <w:rPr>
          <w:rFonts w:ascii="仿宋" w:eastAsia="仿宋" w:hAnsi="仿宋" w:hint="eastAsia"/>
          <w:color w:val="000000"/>
          <w:u w:color="000000"/>
          <w:lang w:val="zh-TW" w:eastAsia="zh-TW"/>
        </w:rPr>
        <w:t xml:space="preserve"> 本协会会员分为团体会员</w:t>
      </w:r>
      <w:r w:rsidR="005B41F8" w:rsidRPr="006E2397">
        <w:rPr>
          <w:rFonts w:ascii="仿宋" w:eastAsia="仿宋" w:hAnsi="仿宋" w:hint="eastAsia"/>
          <w:color w:val="000000"/>
          <w:u w:color="000000"/>
          <w:lang w:val="zh-CN"/>
        </w:rPr>
        <w:t>和</w:t>
      </w:r>
      <w:r w:rsidR="005B41F8" w:rsidRPr="006E2397">
        <w:rPr>
          <w:rFonts w:ascii="仿宋" w:eastAsia="仿宋" w:hAnsi="仿宋" w:hint="eastAsia"/>
          <w:color w:val="000000"/>
          <w:u w:color="000000"/>
          <w:lang w:val="zh-TW" w:eastAsia="zh-TW"/>
        </w:rPr>
        <w:t>个人会员。</w:t>
      </w:r>
    </w:p>
    <w:p w14:paraId="786E0ABC" w14:textId="17F08A13" w:rsidR="006D013D" w:rsidRPr="006E2397" w:rsidRDefault="005B41F8" w:rsidP="006D013D">
      <w:pPr>
        <w:spacing w:after="0" w:line="360" w:lineRule="auto"/>
        <w:ind w:left="0" w:right="0" w:firstLine="555"/>
        <w:rPr>
          <w:rFonts w:ascii="仿宋" w:eastAsia="仿宋" w:hAnsi="仿宋"/>
          <w:color w:val="000000"/>
          <w:u w:color="000000"/>
          <w:lang w:eastAsia="zh-TW"/>
        </w:rPr>
      </w:pPr>
      <w:r w:rsidRPr="006E2397">
        <w:rPr>
          <w:rFonts w:ascii="仿宋" w:eastAsia="仿宋" w:hAnsi="仿宋" w:hint="eastAsia"/>
          <w:b/>
          <w:color w:val="000000"/>
          <w:u w:color="000000"/>
          <w:lang w:val="zh-TW" w:eastAsia="zh-TW"/>
        </w:rPr>
        <w:t>第</w:t>
      </w:r>
      <w:r w:rsidR="006D013D" w:rsidRPr="006E2397">
        <w:rPr>
          <w:rFonts w:ascii="仿宋" w:eastAsia="仿宋" w:hAnsi="仿宋" w:hint="eastAsia"/>
          <w:b/>
          <w:color w:val="000000"/>
          <w:u w:color="000000"/>
          <w:lang w:val="zh-TW"/>
        </w:rPr>
        <w:t>九</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w:t>
      </w:r>
      <w:r w:rsidR="006D013D" w:rsidRPr="006E2397">
        <w:rPr>
          <w:rFonts w:ascii="仿宋" w:eastAsia="仿宋" w:hAnsi="仿宋" w:hint="eastAsia"/>
          <w:color w:val="000000"/>
          <w:u w:color="000000"/>
          <w:lang w:eastAsia="zh-TW"/>
        </w:rPr>
        <w:t>拥护</w:t>
      </w:r>
      <w:r w:rsidR="007879F2">
        <w:rPr>
          <w:rFonts w:ascii="仿宋" w:eastAsia="仿宋" w:hAnsi="仿宋" w:hint="eastAsia"/>
          <w:color w:val="000000"/>
          <w:u w:color="000000"/>
          <w:lang w:eastAsia="zh-TW"/>
        </w:rPr>
        <w:t>本协会</w:t>
      </w:r>
      <w:r w:rsidR="006D013D" w:rsidRPr="006E2397">
        <w:rPr>
          <w:rFonts w:ascii="仿宋" w:eastAsia="仿宋" w:hAnsi="仿宋" w:hint="eastAsia"/>
          <w:color w:val="000000"/>
          <w:u w:color="000000"/>
          <w:lang w:eastAsia="zh-TW"/>
        </w:rPr>
        <w:t>章程，符合下列条件的，可以自愿申请加入</w:t>
      </w:r>
      <w:r w:rsidR="007879F2">
        <w:rPr>
          <w:rFonts w:ascii="仿宋" w:eastAsia="仿宋" w:hAnsi="仿宋" w:hint="eastAsia"/>
          <w:color w:val="000000"/>
          <w:u w:color="000000"/>
          <w:lang w:eastAsia="zh-TW"/>
        </w:rPr>
        <w:t>本协会</w:t>
      </w:r>
      <w:r w:rsidR="006D013D" w:rsidRPr="006E2397">
        <w:rPr>
          <w:rFonts w:ascii="仿宋" w:eastAsia="仿宋" w:hAnsi="仿宋" w:hint="eastAsia"/>
          <w:color w:val="000000"/>
          <w:u w:color="000000"/>
          <w:lang w:eastAsia="zh-TW"/>
        </w:rPr>
        <w:t>：</w:t>
      </w:r>
    </w:p>
    <w:p w14:paraId="309EC7E8" w14:textId="77777777" w:rsidR="0011147E" w:rsidRPr="006E2397" w:rsidRDefault="0011147E">
      <w:pPr>
        <w:spacing w:after="0" w:line="360" w:lineRule="auto"/>
        <w:ind w:left="0" w:right="0" w:firstLine="555"/>
        <w:rPr>
          <w:rFonts w:ascii="仿宋" w:eastAsia="仿宋" w:hAnsi="仿宋" w:cs="Songti SC Regular"/>
          <w:color w:val="000000"/>
          <w:u w:color="000000"/>
          <w:lang w:eastAsia="zh-TW"/>
        </w:rPr>
      </w:pPr>
    </w:p>
    <w:p w14:paraId="5667E1A0" w14:textId="77777777" w:rsidR="0011147E" w:rsidRPr="006E2397" w:rsidRDefault="005B41F8">
      <w:pPr>
        <w:spacing w:after="0" w:line="360" w:lineRule="auto"/>
        <w:ind w:right="0" w:firstLine="560"/>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TW" w:eastAsia="zh-TW"/>
        </w:rPr>
        <w:t>（一）团体会员条件：</w:t>
      </w:r>
    </w:p>
    <w:p w14:paraId="6A47A8DD" w14:textId="77777777" w:rsidR="0011147E" w:rsidRPr="006E2397" w:rsidRDefault="005B41F8">
      <w:pPr>
        <w:spacing w:after="0" w:line="360" w:lineRule="auto"/>
        <w:ind w:left="0"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t>（</w:t>
      </w:r>
      <w:r w:rsidRPr="006E2397">
        <w:rPr>
          <w:rFonts w:ascii="仿宋" w:eastAsia="仿宋" w:hAnsi="仿宋"/>
          <w:color w:val="000000"/>
          <w:u w:color="000000"/>
        </w:rPr>
        <w:t>1</w:t>
      </w:r>
      <w:r w:rsidRPr="006E2397">
        <w:rPr>
          <w:rFonts w:ascii="仿宋" w:eastAsia="仿宋" w:hAnsi="仿宋" w:hint="eastAsia"/>
          <w:color w:val="000000"/>
          <w:u w:color="000000"/>
          <w:lang w:val="zh-TW" w:eastAsia="zh-TW"/>
        </w:rPr>
        <w:t>）承认和拥护本协会的章程；</w:t>
      </w:r>
    </w:p>
    <w:p w14:paraId="5A261C25"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lastRenderedPageBreak/>
        <w:t>（</w:t>
      </w:r>
      <w:r w:rsidRPr="006E2397">
        <w:rPr>
          <w:rFonts w:ascii="仿宋" w:eastAsia="仿宋" w:hAnsi="仿宋"/>
          <w:color w:val="000000"/>
          <w:u w:color="000000"/>
        </w:rPr>
        <w:t>2</w:t>
      </w:r>
      <w:r w:rsidRPr="006E2397">
        <w:rPr>
          <w:rFonts w:ascii="仿宋" w:eastAsia="仿宋" w:hAnsi="仿宋" w:hint="eastAsia"/>
          <w:color w:val="000000"/>
          <w:u w:color="000000"/>
          <w:lang w:val="zh-TW" w:eastAsia="zh-TW"/>
        </w:rPr>
        <w:t>）有加入本协会的意愿；</w:t>
      </w:r>
    </w:p>
    <w:p w14:paraId="0312ACEF"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t>（</w:t>
      </w:r>
      <w:r w:rsidRPr="006E2397">
        <w:rPr>
          <w:rFonts w:ascii="仿宋" w:eastAsia="仿宋" w:hAnsi="仿宋"/>
          <w:color w:val="000000"/>
          <w:u w:color="000000"/>
        </w:rPr>
        <w:t>3</w:t>
      </w:r>
      <w:r w:rsidRPr="006E2397">
        <w:rPr>
          <w:rFonts w:ascii="仿宋" w:eastAsia="仿宋" w:hAnsi="仿宋" w:hint="eastAsia"/>
          <w:color w:val="000000"/>
          <w:u w:color="000000"/>
          <w:lang w:val="zh-TW" w:eastAsia="zh-TW"/>
        </w:rPr>
        <w:t>）在本协会的业务领域内积极进取，认真执行有关规章制度，并具有一定影响力；</w:t>
      </w:r>
    </w:p>
    <w:p w14:paraId="7E80F91A"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t>（</w:t>
      </w:r>
      <w:r w:rsidRPr="006E2397">
        <w:rPr>
          <w:rFonts w:ascii="仿宋" w:eastAsia="仿宋" w:hAnsi="仿宋"/>
          <w:color w:val="000000"/>
          <w:u w:color="000000"/>
        </w:rPr>
        <w:t>4</w:t>
      </w:r>
      <w:r w:rsidRPr="006E2397">
        <w:rPr>
          <w:rFonts w:ascii="仿宋" w:eastAsia="仿宋" w:hAnsi="仿宋" w:hint="eastAsia"/>
          <w:color w:val="000000"/>
          <w:u w:color="000000"/>
          <w:lang w:val="zh-TW" w:eastAsia="zh-TW"/>
        </w:rPr>
        <w:t>）愿意支持协会的发展；</w:t>
      </w:r>
    </w:p>
    <w:p w14:paraId="34E16810"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t>（</w:t>
      </w:r>
      <w:r w:rsidRPr="006E2397">
        <w:rPr>
          <w:rFonts w:ascii="仿宋" w:eastAsia="仿宋" w:hAnsi="仿宋"/>
          <w:color w:val="000000"/>
          <w:u w:color="000000"/>
        </w:rPr>
        <w:t>5</w:t>
      </w:r>
      <w:r w:rsidRPr="006E2397">
        <w:rPr>
          <w:rFonts w:ascii="仿宋" w:eastAsia="仿宋" w:hAnsi="仿宋" w:hint="eastAsia"/>
          <w:color w:val="000000"/>
          <w:u w:color="000000"/>
          <w:lang w:val="zh-TW" w:eastAsia="zh-TW"/>
        </w:rPr>
        <w:t>）按时交纳会费，参加协会的活动。</w:t>
      </w:r>
    </w:p>
    <w:p w14:paraId="466203E8"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t>（</w:t>
      </w:r>
      <w:r w:rsidRPr="006E2397">
        <w:rPr>
          <w:rFonts w:ascii="仿宋" w:eastAsia="仿宋" w:hAnsi="仿宋"/>
          <w:color w:val="000000"/>
          <w:u w:color="000000"/>
        </w:rPr>
        <w:t>6</w:t>
      </w:r>
      <w:r w:rsidRPr="006E2397">
        <w:rPr>
          <w:rFonts w:ascii="仿宋" w:eastAsia="仿宋" w:hAnsi="仿宋" w:hint="eastAsia"/>
          <w:color w:val="000000"/>
          <w:u w:color="000000"/>
          <w:lang w:val="zh-TW" w:eastAsia="zh-TW"/>
        </w:rPr>
        <w:t>）有固定产业、地址及法人代表。</w:t>
      </w:r>
    </w:p>
    <w:p w14:paraId="393CA9CF" w14:textId="77777777" w:rsidR="0011147E" w:rsidRPr="006E2397" w:rsidRDefault="005B41F8">
      <w:pPr>
        <w:spacing w:after="0" w:line="360" w:lineRule="auto"/>
        <w:ind w:right="0" w:firstLine="560"/>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TW" w:eastAsia="zh-TW"/>
        </w:rPr>
        <w:t>（二）个人会员条件：</w:t>
      </w:r>
    </w:p>
    <w:p w14:paraId="674B2B76"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t>（</w:t>
      </w:r>
      <w:r w:rsidRPr="006E2397">
        <w:rPr>
          <w:rFonts w:ascii="仿宋" w:eastAsia="仿宋" w:hAnsi="仿宋"/>
          <w:color w:val="000000"/>
          <w:u w:color="000000"/>
        </w:rPr>
        <w:t>1</w:t>
      </w:r>
      <w:r w:rsidRPr="006E2397">
        <w:rPr>
          <w:rFonts w:ascii="仿宋" w:eastAsia="仿宋" w:hAnsi="仿宋" w:hint="eastAsia"/>
          <w:color w:val="000000"/>
          <w:u w:color="000000"/>
          <w:lang w:val="zh-TW" w:eastAsia="zh-TW"/>
        </w:rPr>
        <w:t>）拥护本协会章程；</w:t>
      </w:r>
    </w:p>
    <w:p w14:paraId="49CF2FB9"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t>（</w:t>
      </w:r>
      <w:r w:rsidRPr="006E2397">
        <w:rPr>
          <w:rFonts w:ascii="仿宋" w:eastAsia="仿宋" w:hAnsi="仿宋"/>
          <w:color w:val="000000"/>
          <w:u w:color="000000"/>
        </w:rPr>
        <w:t>2</w:t>
      </w:r>
      <w:r w:rsidRPr="006E2397">
        <w:rPr>
          <w:rFonts w:ascii="仿宋" w:eastAsia="仿宋" w:hAnsi="仿宋" w:hint="eastAsia"/>
          <w:color w:val="000000"/>
          <w:u w:color="000000"/>
          <w:lang w:val="zh-TW" w:eastAsia="zh-TW"/>
        </w:rPr>
        <w:t>）有加入本协会的意愿；</w:t>
      </w:r>
    </w:p>
    <w:p w14:paraId="2C66AE97"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t>（</w:t>
      </w:r>
      <w:r w:rsidRPr="006E2397">
        <w:rPr>
          <w:rFonts w:ascii="仿宋" w:eastAsia="仿宋" w:hAnsi="仿宋"/>
          <w:color w:val="000000"/>
          <w:u w:color="000000"/>
        </w:rPr>
        <w:t>3</w:t>
      </w:r>
      <w:r w:rsidRPr="006E2397">
        <w:rPr>
          <w:rFonts w:ascii="仿宋" w:eastAsia="仿宋" w:hAnsi="仿宋" w:hint="eastAsia"/>
          <w:color w:val="000000"/>
          <w:u w:color="000000"/>
          <w:lang w:val="zh-TW" w:eastAsia="zh-TW"/>
        </w:rPr>
        <w:t>）具有完全民事行为能力；</w:t>
      </w:r>
    </w:p>
    <w:p w14:paraId="7A449D49"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TW" w:eastAsia="zh-TW"/>
        </w:rPr>
        <w:t>（</w:t>
      </w:r>
      <w:r w:rsidRPr="006E2397">
        <w:rPr>
          <w:rFonts w:ascii="仿宋" w:eastAsia="仿宋" w:hAnsi="仿宋"/>
          <w:color w:val="000000"/>
          <w:u w:color="000000"/>
        </w:rPr>
        <w:t>4</w:t>
      </w:r>
      <w:r w:rsidRPr="006E2397">
        <w:rPr>
          <w:rFonts w:ascii="仿宋" w:eastAsia="仿宋" w:hAnsi="仿宋" w:hint="eastAsia"/>
          <w:color w:val="000000"/>
          <w:u w:color="000000"/>
          <w:lang w:val="zh-TW" w:eastAsia="zh-TW"/>
        </w:rPr>
        <w:t>）按时交纳会费，参加本协会的活动。</w:t>
      </w:r>
    </w:p>
    <w:p w14:paraId="3552EFD5" w14:textId="77777777" w:rsidR="0011147E" w:rsidRPr="006E2397" w:rsidRDefault="005B41F8">
      <w:pPr>
        <w:spacing w:after="0" w:line="360" w:lineRule="auto"/>
        <w:ind w:right="0" w:firstLine="560"/>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w:t>
      </w:r>
      <w:r w:rsidR="006D013D" w:rsidRPr="006E2397">
        <w:rPr>
          <w:rFonts w:ascii="仿宋" w:eastAsia="仿宋" w:hAnsi="仿宋" w:hint="eastAsia"/>
          <w:b/>
          <w:color w:val="000000"/>
          <w:u w:color="000000"/>
          <w:lang w:val="zh-TW"/>
        </w:rPr>
        <w:t>十</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团体会员及个人会员入会程序： </w:t>
      </w:r>
    </w:p>
    <w:p w14:paraId="49C79106"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一</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 xml:space="preserve">提交入会申请书； </w:t>
      </w:r>
    </w:p>
    <w:p w14:paraId="08137A6F"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二</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 xml:space="preserve">经本协会常务理事会讨论通过； </w:t>
      </w:r>
    </w:p>
    <w:p w14:paraId="6E4CB356"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三</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 xml:space="preserve">由本协会颁发会员证。 </w:t>
      </w:r>
    </w:p>
    <w:p w14:paraId="0F88E13B" w14:textId="77777777" w:rsidR="0011147E" w:rsidRPr="006E2397" w:rsidRDefault="005B41F8">
      <w:pPr>
        <w:spacing w:after="0" w:line="360" w:lineRule="auto"/>
        <w:ind w:right="0" w:firstLine="560"/>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第十</w:t>
      </w:r>
      <w:r w:rsidR="006D013D" w:rsidRPr="006E2397">
        <w:rPr>
          <w:rFonts w:ascii="仿宋" w:eastAsia="仿宋" w:hAnsi="仿宋" w:hint="eastAsia"/>
          <w:b/>
          <w:color w:val="000000"/>
          <w:u w:color="000000"/>
          <w:lang w:val="zh-TW"/>
        </w:rPr>
        <w:t>一</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会员享有下列权利： </w:t>
      </w:r>
    </w:p>
    <w:p w14:paraId="113558FF"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一</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参加本协会组织的各项活动的权利；</w:t>
      </w:r>
    </w:p>
    <w:p w14:paraId="46A3E9D4"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二</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 xml:space="preserve">有优先获得技术指导、咨询、服务的权利； </w:t>
      </w:r>
    </w:p>
    <w:p w14:paraId="194E56E4"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三</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 xml:space="preserve">对本协会的工作提出批评、建议及监督权利； </w:t>
      </w:r>
    </w:p>
    <w:p w14:paraId="6D681961"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四</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 xml:space="preserve">有选举权、被选举权和表决权； </w:t>
      </w:r>
    </w:p>
    <w:p w14:paraId="4DA2930D"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五</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入会自愿、退会自由。</w:t>
      </w:r>
    </w:p>
    <w:p w14:paraId="70F03A74"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第十</w:t>
      </w:r>
      <w:r w:rsidR="006D013D" w:rsidRPr="006E2397">
        <w:rPr>
          <w:rFonts w:ascii="仿宋" w:eastAsia="仿宋" w:hAnsi="仿宋" w:hint="eastAsia"/>
          <w:b/>
          <w:color w:val="000000"/>
          <w:u w:color="000000"/>
          <w:lang w:val="zh-TW"/>
        </w:rPr>
        <w:t>二</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会员履行下列义务： </w:t>
      </w:r>
    </w:p>
    <w:p w14:paraId="4AFF6116"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一</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 xml:space="preserve">遵守本协会章程，执行本协会决议； </w:t>
      </w:r>
    </w:p>
    <w:p w14:paraId="423C6707" w14:textId="77777777" w:rsidR="0011147E" w:rsidRPr="006E2397" w:rsidRDefault="005B41F8">
      <w:pPr>
        <w:spacing w:after="0" w:line="360" w:lineRule="auto"/>
        <w:ind w:left="0" w:right="0" w:firstLine="560"/>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二</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 xml:space="preserve">维护本协会的合法权益和声誉； </w:t>
      </w:r>
    </w:p>
    <w:p w14:paraId="22494FD0"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三</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 xml:space="preserve">承担本协会委托的各项任务； </w:t>
      </w:r>
    </w:p>
    <w:p w14:paraId="718790FD"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四</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按规定交纳会费；</w:t>
      </w:r>
    </w:p>
    <w:p w14:paraId="78D21D1D"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lastRenderedPageBreak/>
        <w:t>(</w:t>
      </w:r>
      <w:r w:rsidRPr="006E2397">
        <w:rPr>
          <w:rFonts w:ascii="仿宋" w:eastAsia="仿宋" w:hAnsi="仿宋" w:hint="eastAsia"/>
          <w:color w:val="000000"/>
          <w:u w:color="000000"/>
          <w:lang w:val="zh-TW" w:eastAsia="zh-TW"/>
        </w:rPr>
        <w:t>五</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向本协会反映情况，提供有关资料；</w:t>
      </w:r>
    </w:p>
    <w:p w14:paraId="2FB3CE42"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color w:val="000000"/>
          <w:u w:color="000000"/>
        </w:rPr>
        <w:t>(</w:t>
      </w:r>
      <w:r w:rsidRPr="006E2397">
        <w:rPr>
          <w:rFonts w:ascii="仿宋" w:eastAsia="仿宋" w:hAnsi="仿宋" w:hint="eastAsia"/>
          <w:color w:val="000000"/>
          <w:u w:color="000000"/>
          <w:lang w:val="zh-TW" w:eastAsia="zh-TW"/>
        </w:rPr>
        <w:t>六</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积极参加</w:t>
      </w:r>
      <w:r w:rsidRPr="006E2397">
        <w:rPr>
          <w:rFonts w:ascii="仿宋" w:eastAsia="仿宋" w:hAnsi="仿宋" w:hint="eastAsia"/>
          <w:color w:val="000000"/>
          <w:u w:color="000000"/>
          <w:lang w:val="zh-CN"/>
        </w:rPr>
        <w:t>本</w:t>
      </w:r>
      <w:r w:rsidRPr="006E2397">
        <w:rPr>
          <w:rFonts w:ascii="仿宋" w:eastAsia="仿宋" w:hAnsi="仿宋" w:hint="eastAsia"/>
          <w:color w:val="000000"/>
          <w:u w:color="000000"/>
          <w:lang w:val="zh-TW" w:eastAsia="zh-TW"/>
        </w:rPr>
        <w:t>协会</w:t>
      </w:r>
      <w:r w:rsidRPr="006E2397">
        <w:rPr>
          <w:rFonts w:ascii="仿宋" w:eastAsia="仿宋" w:hAnsi="仿宋" w:hint="eastAsia"/>
          <w:color w:val="000000"/>
          <w:u w:color="000000"/>
          <w:lang w:val="zh-CN"/>
        </w:rPr>
        <w:t>组织的</w:t>
      </w:r>
      <w:r w:rsidRPr="006E2397">
        <w:rPr>
          <w:rFonts w:ascii="仿宋" w:eastAsia="仿宋" w:hAnsi="仿宋" w:hint="eastAsia"/>
          <w:color w:val="000000"/>
          <w:u w:color="000000"/>
          <w:lang w:val="zh-TW" w:eastAsia="zh-TW"/>
        </w:rPr>
        <w:t>各项活动，宣传普及马术运动。</w:t>
      </w:r>
    </w:p>
    <w:p w14:paraId="1FFC8309" w14:textId="77777777" w:rsidR="0011147E" w:rsidRPr="006E2397" w:rsidRDefault="005B41F8">
      <w:pPr>
        <w:spacing w:after="0" w:line="360" w:lineRule="auto"/>
        <w:ind w:right="0" w:firstLine="560"/>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第十</w:t>
      </w:r>
      <w:r w:rsidR="006D013D" w:rsidRPr="006E2397">
        <w:rPr>
          <w:rFonts w:ascii="仿宋" w:eastAsia="仿宋" w:hAnsi="仿宋" w:hint="eastAsia"/>
          <w:b/>
          <w:color w:val="000000"/>
          <w:u w:color="000000"/>
          <w:lang w:val="zh-TW"/>
        </w:rPr>
        <w:t>三</w:t>
      </w:r>
      <w:r w:rsidRPr="006E2397">
        <w:rPr>
          <w:rFonts w:ascii="仿宋" w:eastAsia="仿宋" w:hAnsi="仿宋" w:hint="eastAsia"/>
          <w:b/>
          <w:color w:val="000000"/>
          <w:u w:color="000000"/>
          <w:lang w:val="zh-TW" w:eastAsia="zh-TW"/>
        </w:rPr>
        <w:t xml:space="preserve">条 </w:t>
      </w:r>
      <w:r w:rsidRPr="006E2397">
        <w:rPr>
          <w:rFonts w:ascii="仿宋" w:eastAsia="仿宋" w:hAnsi="仿宋" w:hint="eastAsia"/>
          <w:color w:val="000000"/>
          <w:u w:color="000000"/>
          <w:lang w:val="zh-TW" w:eastAsia="zh-TW"/>
        </w:rPr>
        <w:t>会员退会必须以书面形式报告本协会，一经批准，即失去会员资格，会员退会需在批准后七个工作日内退还协会颁发的会员铭牌、会员证等相关证件。</w:t>
      </w:r>
    </w:p>
    <w:p w14:paraId="353BA791"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TW" w:eastAsia="zh-TW"/>
        </w:rPr>
        <w:t>会员出现下述情况之一的，将取消其会员资格：</w:t>
      </w:r>
    </w:p>
    <w:p w14:paraId="4C984176"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（一）</w:t>
      </w:r>
      <w:r w:rsidRPr="006E2397">
        <w:rPr>
          <w:rFonts w:ascii="仿宋" w:eastAsia="仿宋" w:hAnsi="仿宋" w:hint="eastAsia"/>
          <w:color w:val="000000"/>
          <w:u w:color="000000"/>
          <w:lang w:val="zh-TW" w:eastAsia="zh-TW"/>
        </w:rPr>
        <w:t>违反国家法令，有与马术运动精神不适应的不正当经营活动；</w:t>
      </w:r>
    </w:p>
    <w:p w14:paraId="08143944" w14:textId="77777777" w:rsidR="0011147E" w:rsidRPr="006E2397" w:rsidRDefault="005B41F8">
      <w:pPr>
        <w:spacing w:after="0" w:line="360" w:lineRule="auto"/>
        <w:ind w:left="0" w:right="0" w:firstLine="560"/>
        <w:rPr>
          <w:rFonts w:ascii="仿宋" w:eastAsia="仿宋" w:hAnsi="仿宋" w:cs="Songti SC Regular"/>
          <w:color w:val="000000"/>
          <w:u w:color="000000"/>
        </w:rPr>
      </w:pPr>
      <w:r w:rsidRPr="006E2397">
        <w:rPr>
          <w:rFonts w:ascii="仿宋" w:eastAsia="仿宋" w:hAnsi="仿宋" w:hint="eastAsia"/>
          <w:color w:val="000000"/>
          <w:u w:color="000000"/>
          <w:lang w:val="zh-CN"/>
        </w:rPr>
        <w:t>（二）</w:t>
      </w:r>
      <w:r w:rsidRPr="006E2397">
        <w:rPr>
          <w:rFonts w:ascii="仿宋" w:eastAsia="仿宋" w:hAnsi="仿宋" w:hint="eastAsia"/>
          <w:color w:val="000000"/>
          <w:u w:color="000000"/>
          <w:lang w:val="zh-TW" w:eastAsia="zh-TW"/>
        </w:rPr>
        <w:t>不按时向本协会支付应交纳的费用；</w:t>
      </w:r>
    </w:p>
    <w:p w14:paraId="0AE5A0AD"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（三）</w:t>
      </w:r>
      <w:r w:rsidRPr="006E2397">
        <w:rPr>
          <w:rFonts w:ascii="仿宋" w:eastAsia="仿宋" w:hAnsi="仿宋" w:hint="eastAsia"/>
          <w:color w:val="000000"/>
          <w:u w:color="000000"/>
          <w:lang w:val="zh-TW" w:eastAsia="zh-TW"/>
        </w:rPr>
        <w:t>严重违反本协会章程及有关规定；</w:t>
      </w:r>
    </w:p>
    <w:p w14:paraId="2651BE74"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（四）</w:t>
      </w:r>
      <w:r w:rsidRPr="006E2397">
        <w:rPr>
          <w:rFonts w:ascii="仿宋" w:eastAsia="仿宋" w:hAnsi="仿宋" w:hint="eastAsia"/>
          <w:color w:val="000000"/>
          <w:u w:color="000000"/>
          <w:lang w:val="zh-TW" w:eastAsia="zh-TW"/>
        </w:rPr>
        <w:t>给本协会造成重大名誉或经济损失；</w:t>
      </w:r>
    </w:p>
    <w:p w14:paraId="2904250F"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（五）</w:t>
      </w:r>
      <w:r w:rsidRPr="006E2397">
        <w:rPr>
          <w:rFonts w:ascii="仿宋" w:eastAsia="仿宋" w:hAnsi="仿宋" w:hint="eastAsia"/>
          <w:color w:val="000000"/>
          <w:u w:color="000000"/>
          <w:lang w:val="zh-TW" w:eastAsia="zh-TW"/>
        </w:rPr>
        <w:t xml:space="preserve">会员如果一年不交会费或不参加本协会活动的，视为自动退会。 </w:t>
      </w:r>
    </w:p>
    <w:p w14:paraId="1F0E7DC7"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第十</w:t>
      </w:r>
      <w:r w:rsidR="006D013D" w:rsidRPr="006E2397">
        <w:rPr>
          <w:rFonts w:ascii="仿宋" w:eastAsia="仿宋" w:hAnsi="仿宋" w:hint="eastAsia"/>
          <w:b/>
          <w:color w:val="000000"/>
          <w:u w:color="000000"/>
          <w:lang w:val="zh-TW"/>
        </w:rPr>
        <w:t>四</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会员如有严重违反国家法律法规、从事与马术运动精神不符的行为，经理事会或常务理事会表决通过，予以除名。 </w:t>
      </w:r>
    </w:p>
    <w:p w14:paraId="09FC0028" w14:textId="77777777" w:rsidR="0011147E" w:rsidRPr="006E2397" w:rsidRDefault="005B41F8">
      <w:pPr>
        <w:spacing w:before="240" w:after="120" w:line="560" w:lineRule="exact"/>
        <w:jc w:val="center"/>
        <w:rPr>
          <w:rFonts w:ascii="仿宋" w:eastAsia="仿宋" w:hAnsi="仿宋" w:cs="Heiti SC Medium"/>
          <w:b/>
          <w:color w:val="000000"/>
          <w:sz w:val="30"/>
          <w:szCs w:val="30"/>
          <w:u w:color="000000"/>
          <w:lang w:val="zh-TW" w:eastAsia="zh-TW"/>
        </w:rPr>
      </w:pPr>
      <w:r w:rsidRPr="006E2397">
        <w:rPr>
          <w:rFonts w:ascii="仿宋" w:eastAsia="仿宋" w:hAnsi="仿宋" w:hint="eastAsia"/>
          <w:b/>
          <w:color w:val="000000"/>
          <w:sz w:val="30"/>
          <w:szCs w:val="30"/>
          <w:u w:color="000000"/>
          <w:lang w:val="zh-TW" w:eastAsia="zh-TW"/>
        </w:rPr>
        <w:t xml:space="preserve">第四章 组织机构和负责人产生、罢免 </w:t>
      </w:r>
    </w:p>
    <w:p w14:paraId="239EAF3D" w14:textId="77777777" w:rsidR="0011147E" w:rsidRPr="006E2397" w:rsidRDefault="005B41F8">
      <w:pPr>
        <w:spacing w:after="0" w:line="360" w:lineRule="auto"/>
        <w:ind w:left="0" w:right="0" w:firstLine="555"/>
        <w:rPr>
          <w:rFonts w:ascii="仿宋" w:eastAsia="仿宋" w:hAnsi="仿宋" w:cs="Songti SC Regular"/>
          <w:strike/>
          <w:color w:val="000000"/>
          <w:u w:color="000000"/>
          <w:lang w:val="zh-TW" w:eastAsia="zh-TW"/>
        </w:rPr>
      </w:pPr>
      <w:r w:rsidRPr="006E2397">
        <w:rPr>
          <w:rFonts w:ascii="仿宋" w:eastAsia="仿宋" w:hAnsi="仿宋" w:hint="eastAsia"/>
          <w:b/>
          <w:color w:val="000000"/>
          <w:u w:color="000000"/>
          <w:lang w:val="zh-TW" w:eastAsia="zh-TW"/>
        </w:rPr>
        <w:t>第十</w:t>
      </w:r>
      <w:r w:rsidR="00B52D77" w:rsidRPr="006E2397">
        <w:rPr>
          <w:rFonts w:ascii="仿宋" w:eastAsia="仿宋" w:hAnsi="仿宋" w:hint="eastAsia"/>
          <w:b/>
          <w:color w:val="000000"/>
          <w:u w:color="000000"/>
          <w:lang w:val="zh-TW"/>
        </w:rPr>
        <w:t>五</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的最高权力机构为会员代表大会。理事单位由团体会员构成，常务理事会由秘书长以上人员构成。常务理事会是会员代表大会的执行机构，在会员代表大会闭会期间由主席领导本协会开展工作，对会员代表大会负责，其日常工作由秘书长负责。</w:t>
      </w:r>
    </w:p>
    <w:p w14:paraId="19B56D30" w14:textId="77777777" w:rsidR="0011147E" w:rsidRPr="006E2397" w:rsidRDefault="00B52D77">
      <w:pPr>
        <w:spacing w:after="0" w:line="360" w:lineRule="auto"/>
        <w:ind w:right="0" w:firstLine="560"/>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第十</w:t>
      </w:r>
      <w:r w:rsidRPr="006E2397">
        <w:rPr>
          <w:rFonts w:ascii="仿宋" w:eastAsia="仿宋" w:hAnsi="仿宋" w:hint="eastAsia"/>
          <w:b/>
          <w:color w:val="000000"/>
          <w:u w:color="000000"/>
          <w:lang w:val="zh-TW"/>
        </w:rPr>
        <w:t>六</w:t>
      </w:r>
      <w:r w:rsidR="005B41F8" w:rsidRPr="006E2397">
        <w:rPr>
          <w:rFonts w:ascii="仿宋" w:eastAsia="仿宋" w:hAnsi="仿宋" w:hint="eastAsia"/>
          <w:b/>
          <w:color w:val="000000"/>
          <w:u w:color="000000"/>
          <w:lang w:val="zh-TW" w:eastAsia="zh-TW"/>
        </w:rPr>
        <w:t>条</w:t>
      </w:r>
      <w:r w:rsidR="005B41F8" w:rsidRPr="006E2397">
        <w:rPr>
          <w:rFonts w:ascii="仿宋" w:eastAsia="仿宋" w:hAnsi="仿宋" w:hint="eastAsia"/>
          <w:color w:val="000000"/>
          <w:u w:color="000000"/>
          <w:lang w:val="zh-TW" w:eastAsia="zh-TW"/>
        </w:rPr>
        <w:t xml:space="preserve"> 本协会设名誉主席、主席、副主席、秘书长、副秘书长及各工作机构。本协会根据事业发展和工作需要，设立名誉主席、高级顾问等荣誉职务。担任协会职务人员未经本协会法人授权不得代表本协会对外签订合同或其他法律文件。</w:t>
      </w:r>
    </w:p>
    <w:p w14:paraId="602A7C7D" w14:textId="77777777" w:rsidR="0011147E" w:rsidRPr="006E2397" w:rsidRDefault="005B41F8">
      <w:pPr>
        <w:spacing w:after="0" w:line="360" w:lineRule="auto"/>
        <w:ind w:right="0" w:firstLine="560"/>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第十</w:t>
      </w:r>
      <w:r w:rsidR="00B52D77" w:rsidRPr="006E2397">
        <w:rPr>
          <w:rFonts w:ascii="仿宋" w:eastAsia="仿宋" w:hAnsi="仿宋" w:hint="eastAsia"/>
          <w:b/>
          <w:color w:val="000000"/>
          <w:u w:color="000000"/>
          <w:lang w:val="zh-TW"/>
        </w:rPr>
        <w:t>七</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会员代表大会的职权是：</w:t>
      </w:r>
    </w:p>
    <w:p w14:paraId="58F6AE23" w14:textId="77777777" w:rsidR="0011147E" w:rsidRPr="006E2397" w:rsidRDefault="005B41F8">
      <w:pPr>
        <w:spacing w:after="0" w:line="360" w:lineRule="auto"/>
        <w:ind w:left="0" w:right="0" w:firstLine="555"/>
        <w:rPr>
          <w:rFonts w:ascii="仿宋" w:eastAsia="仿宋" w:hAnsi="仿宋" w:cs="Songti SC Regular"/>
          <w:color w:val="000000"/>
          <w:u w:color="000000"/>
          <w:lang w:eastAsia="zh-TW"/>
        </w:rPr>
      </w:pPr>
      <w:r w:rsidRPr="006E2397">
        <w:rPr>
          <w:rFonts w:ascii="仿宋" w:eastAsia="仿宋" w:hAnsi="仿宋" w:hint="eastAsia"/>
          <w:color w:val="000000"/>
          <w:u w:color="000000"/>
          <w:lang w:val="zh-CN" w:eastAsia="zh-TW"/>
        </w:rPr>
        <w:t>（一）</w:t>
      </w:r>
      <w:r w:rsidRPr="006E2397">
        <w:rPr>
          <w:rFonts w:ascii="仿宋" w:eastAsia="仿宋" w:hAnsi="仿宋" w:hint="eastAsia"/>
          <w:color w:val="000000"/>
          <w:u w:color="000000"/>
          <w:lang w:val="zh-TW" w:eastAsia="zh-TW"/>
        </w:rPr>
        <w:t xml:space="preserve">制定和修改章程； </w:t>
      </w:r>
    </w:p>
    <w:p w14:paraId="0A834FAE" w14:textId="77777777" w:rsidR="0011147E" w:rsidRPr="006E2397" w:rsidRDefault="005B41F8">
      <w:pPr>
        <w:spacing w:after="0" w:line="360" w:lineRule="auto"/>
        <w:ind w:left="0" w:right="0" w:firstLine="560"/>
        <w:rPr>
          <w:rFonts w:ascii="仿宋" w:eastAsia="仿宋" w:hAnsi="仿宋" w:cs="Songti SC Regular"/>
          <w:color w:val="000000"/>
          <w:u w:color="000000"/>
        </w:rPr>
      </w:pPr>
      <w:r w:rsidRPr="006E2397">
        <w:rPr>
          <w:rFonts w:ascii="仿宋" w:eastAsia="仿宋" w:hAnsi="仿宋" w:hint="eastAsia"/>
          <w:color w:val="000000"/>
          <w:u w:color="000000"/>
          <w:lang w:val="zh-CN"/>
        </w:rPr>
        <w:t>（二）</w:t>
      </w:r>
      <w:r w:rsidRPr="006E2397">
        <w:rPr>
          <w:rFonts w:ascii="仿宋" w:eastAsia="仿宋" w:hAnsi="仿宋" w:hint="eastAsia"/>
          <w:color w:val="000000"/>
          <w:u w:color="000000"/>
          <w:lang w:val="zh-TW" w:eastAsia="zh-TW"/>
        </w:rPr>
        <w:t xml:space="preserve">选举和罢免理事； </w:t>
      </w:r>
    </w:p>
    <w:p w14:paraId="6A948D51" w14:textId="77777777" w:rsidR="0011147E" w:rsidRPr="006E2397" w:rsidRDefault="005B41F8">
      <w:pPr>
        <w:spacing w:after="0" w:line="360" w:lineRule="auto"/>
        <w:ind w:left="0" w:right="0" w:firstLine="560"/>
        <w:rPr>
          <w:rFonts w:ascii="仿宋" w:eastAsia="仿宋" w:hAnsi="仿宋" w:cs="Songti SC Regular"/>
          <w:color w:val="000000"/>
          <w:u w:color="000000"/>
        </w:rPr>
      </w:pPr>
      <w:r w:rsidRPr="006E2397">
        <w:rPr>
          <w:rFonts w:ascii="仿宋" w:eastAsia="仿宋" w:hAnsi="仿宋" w:hint="eastAsia"/>
          <w:color w:val="000000"/>
          <w:u w:color="000000"/>
          <w:lang w:val="zh-CN"/>
        </w:rPr>
        <w:lastRenderedPageBreak/>
        <w:t>（</w:t>
      </w:r>
      <w:r w:rsidRPr="006E2397">
        <w:rPr>
          <w:rFonts w:ascii="仿宋" w:eastAsia="仿宋" w:hAnsi="仿宋" w:hint="eastAsia"/>
          <w:color w:val="000000"/>
          <w:u w:color="000000"/>
          <w:lang w:val="zh-TW" w:eastAsia="zh-TW"/>
        </w:rPr>
        <w:t>三</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审议本协会的工作报告和财务报告</w:t>
      </w:r>
      <w:r w:rsidRPr="006E2397">
        <w:rPr>
          <w:rFonts w:ascii="仿宋" w:eastAsia="仿宋" w:hAnsi="仿宋" w:hint="eastAsia"/>
          <w:color w:val="000000"/>
          <w:u w:color="000000"/>
          <w:lang w:val="zh-CN"/>
        </w:rPr>
        <w:t>；</w:t>
      </w:r>
    </w:p>
    <w:p w14:paraId="5FFE44B9"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四</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制定和修改会费标准； </w:t>
      </w:r>
    </w:p>
    <w:p w14:paraId="389F676A"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五</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决定终止事宜； </w:t>
      </w:r>
    </w:p>
    <w:p w14:paraId="564F3129"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六</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决定其他重要事宜</w:t>
      </w:r>
      <w:r w:rsidRPr="006E2397">
        <w:rPr>
          <w:rFonts w:ascii="仿宋" w:eastAsia="仿宋" w:hAnsi="仿宋" w:hint="eastAsia"/>
          <w:color w:val="000000"/>
          <w:u w:color="000000"/>
          <w:lang w:val="zh-CN"/>
        </w:rPr>
        <w:t>。</w:t>
      </w:r>
    </w:p>
    <w:p w14:paraId="371DE210"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b/>
          <w:color w:val="000000"/>
          <w:u w:color="000000"/>
          <w:lang w:val="zh-TW" w:eastAsia="zh-TW"/>
        </w:rPr>
        <w:t>第十</w:t>
      </w:r>
      <w:r w:rsidR="00B52D77" w:rsidRPr="006E2397">
        <w:rPr>
          <w:rFonts w:ascii="仿宋" w:eastAsia="仿宋" w:hAnsi="仿宋" w:hint="eastAsia"/>
          <w:b/>
          <w:color w:val="000000"/>
          <w:u w:color="000000"/>
          <w:lang w:val="zh-TW"/>
        </w:rPr>
        <w:t>八</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会员代表大会须有</w:t>
      </w:r>
      <w:r w:rsidRPr="006E2397">
        <w:rPr>
          <w:rFonts w:ascii="仿宋" w:eastAsia="仿宋" w:hAnsi="仿宋"/>
          <w:color w:val="000000"/>
          <w:u w:color="000000"/>
        </w:rPr>
        <w:t>2/3</w:t>
      </w:r>
      <w:r w:rsidRPr="006E2397">
        <w:rPr>
          <w:rFonts w:ascii="仿宋" w:eastAsia="仿宋" w:hAnsi="仿宋" w:hint="eastAsia"/>
          <w:color w:val="000000"/>
          <w:u w:color="000000"/>
          <w:lang w:val="zh-TW" w:eastAsia="zh-TW"/>
        </w:rPr>
        <w:t>以上的会员代表出席方能召开，其决议经到会会员代表半数以上表决通过方能生效。</w:t>
      </w:r>
    </w:p>
    <w:p w14:paraId="1076566F"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b/>
          <w:color w:val="000000"/>
          <w:u w:color="000000"/>
          <w:lang w:val="zh-TW" w:eastAsia="zh-TW"/>
        </w:rPr>
        <w:t>第十</w:t>
      </w:r>
      <w:r w:rsidR="00B52D77" w:rsidRPr="006E2397">
        <w:rPr>
          <w:rFonts w:ascii="仿宋" w:eastAsia="仿宋" w:hAnsi="仿宋" w:hint="eastAsia"/>
          <w:b/>
          <w:color w:val="000000"/>
          <w:u w:color="000000"/>
          <w:lang w:val="zh-TW"/>
        </w:rPr>
        <w:t>九</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会员代表大会每届</w:t>
      </w:r>
      <w:r w:rsidRPr="006E2397">
        <w:rPr>
          <w:rFonts w:ascii="仿宋" w:eastAsia="仿宋" w:hAnsi="仿宋"/>
          <w:color w:val="000000"/>
          <w:u w:color="000000"/>
        </w:rPr>
        <w:t>5</w:t>
      </w:r>
      <w:r w:rsidRPr="006E2397">
        <w:rPr>
          <w:rFonts w:ascii="仿宋" w:eastAsia="仿宋" w:hAnsi="仿宋" w:hint="eastAsia"/>
          <w:color w:val="000000"/>
          <w:u w:color="000000"/>
          <w:lang w:val="zh-TW" w:eastAsia="zh-TW"/>
        </w:rPr>
        <w:t>年。因特殊情况需提前或延期换届的，须由理事会表决通过，并经社团登记管理机关批准，但延期换届最长不超过</w:t>
      </w:r>
      <w:r w:rsidRPr="006E2397">
        <w:rPr>
          <w:rFonts w:ascii="仿宋" w:eastAsia="仿宋" w:hAnsi="仿宋"/>
          <w:color w:val="000000"/>
          <w:u w:color="000000"/>
        </w:rPr>
        <w:t>2</w:t>
      </w:r>
      <w:r w:rsidRPr="006E2397">
        <w:rPr>
          <w:rFonts w:ascii="仿宋" w:eastAsia="仿宋" w:hAnsi="仿宋" w:hint="eastAsia"/>
          <w:color w:val="000000"/>
          <w:u w:color="000000"/>
          <w:lang w:val="zh-TW" w:eastAsia="zh-TW"/>
        </w:rPr>
        <w:t>年。</w:t>
      </w:r>
    </w:p>
    <w:p w14:paraId="26DE92E7"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b/>
          <w:color w:val="000000"/>
          <w:u w:color="000000"/>
          <w:lang w:val="zh-TW" w:eastAsia="zh-TW"/>
        </w:rPr>
        <w:t>第</w:t>
      </w:r>
      <w:r w:rsidR="00B52D77" w:rsidRPr="006E2397">
        <w:rPr>
          <w:rFonts w:ascii="仿宋" w:eastAsia="仿宋" w:hAnsi="仿宋" w:hint="eastAsia"/>
          <w:b/>
          <w:color w:val="000000"/>
          <w:u w:color="000000"/>
          <w:lang w:val="zh-TW"/>
        </w:rPr>
        <w:t>二十</w:t>
      </w:r>
      <w:r w:rsidRPr="006E2397">
        <w:rPr>
          <w:rFonts w:ascii="仿宋" w:eastAsia="仿宋" w:hAnsi="仿宋" w:hint="eastAsia"/>
          <w:b/>
          <w:color w:val="000000"/>
          <w:u w:color="000000"/>
          <w:lang w:val="zh-TW" w:eastAsia="zh-TW"/>
        </w:rPr>
        <w:t>条</w:t>
      </w:r>
      <w:r w:rsidRPr="006E2397">
        <w:rPr>
          <w:rFonts w:ascii="仿宋" w:eastAsia="仿宋" w:hAnsi="仿宋"/>
          <w:b/>
          <w:color w:val="000000"/>
          <w:u w:color="000000"/>
        </w:rPr>
        <w:t xml:space="preserve"> </w:t>
      </w:r>
      <w:r w:rsidRPr="006E2397">
        <w:rPr>
          <w:rFonts w:ascii="仿宋" w:eastAsia="仿宋" w:hAnsi="仿宋" w:hint="eastAsia"/>
          <w:color w:val="000000"/>
          <w:u w:color="000000"/>
          <w:lang w:val="zh-TW" w:eastAsia="zh-TW"/>
        </w:rPr>
        <w:t xml:space="preserve">理事会的职权是： </w:t>
      </w:r>
    </w:p>
    <w:p w14:paraId="43B672B2"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一</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执行会员代表大会决议； </w:t>
      </w:r>
    </w:p>
    <w:p w14:paraId="495AFB25"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（二）</w:t>
      </w:r>
      <w:r w:rsidRPr="006E2397">
        <w:rPr>
          <w:rFonts w:ascii="仿宋" w:eastAsia="仿宋" w:hAnsi="仿宋" w:hint="eastAsia"/>
          <w:color w:val="000000"/>
          <w:u w:color="000000"/>
          <w:lang w:val="zh-TW" w:eastAsia="zh-TW"/>
        </w:rPr>
        <w:t xml:space="preserve">选举和罢免主席、副主席和秘书长； </w:t>
      </w:r>
    </w:p>
    <w:p w14:paraId="4261842C"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（三）</w:t>
      </w:r>
      <w:r w:rsidRPr="006E2397">
        <w:rPr>
          <w:rFonts w:ascii="仿宋" w:eastAsia="仿宋" w:hAnsi="仿宋" w:hint="eastAsia"/>
          <w:color w:val="000000"/>
          <w:u w:color="000000"/>
          <w:lang w:val="zh-TW" w:eastAsia="zh-TW"/>
        </w:rPr>
        <w:t xml:space="preserve">筹备召开会员代表大会； </w:t>
      </w:r>
    </w:p>
    <w:p w14:paraId="32185BA2"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（四）</w:t>
      </w:r>
      <w:r w:rsidRPr="006E2397">
        <w:rPr>
          <w:rFonts w:ascii="仿宋" w:eastAsia="仿宋" w:hAnsi="仿宋" w:hint="eastAsia"/>
          <w:color w:val="000000"/>
          <w:u w:color="000000"/>
          <w:lang w:val="zh-TW" w:eastAsia="zh-TW"/>
        </w:rPr>
        <w:t xml:space="preserve">向会员代表大会报告工作和财务状况； </w:t>
      </w:r>
    </w:p>
    <w:p w14:paraId="6B8032E9"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（五）</w:t>
      </w:r>
      <w:r w:rsidRPr="006E2397">
        <w:rPr>
          <w:rFonts w:ascii="仿宋" w:eastAsia="仿宋" w:hAnsi="仿宋" w:hint="eastAsia"/>
          <w:color w:val="000000"/>
          <w:u w:color="000000"/>
          <w:lang w:val="zh-TW" w:eastAsia="zh-TW"/>
        </w:rPr>
        <w:t xml:space="preserve">决定会员的吸收和除名； </w:t>
      </w:r>
    </w:p>
    <w:p w14:paraId="302E056A"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（六）</w:t>
      </w:r>
      <w:r w:rsidRPr="006E2397">
        <w:rPr>
          <w:rFonts w:ascii="仿宋" w:eastAsia="仿宋" w:hAnsi="仿宋" w:hint="eastAsia"/>
          <w:color w:val="000000"/>
          <w:u w:color="000000"/>
          <w:lang w:val="zh-TW" w:eastAsia="zh-TW"/>
        </w:rPr>
        <w:t xml:space="preserve">决定设立办事机构、分支机构、代表机构和实体机构； </w:t>
      </w:r>
    </w:p>
    <w:p w14:paraId="70927538"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（七）</w:t>
      </w:r>
      <w:r w:rsidRPr="006E2397">
        <w:rPr>
          <w:rFonts w:ascii="仿宋" w:eastAsia="仿宋" w:hAnsi="仿宋" w:hint="eastAsia"/>
          <w:color w:val="000000"/>
          <w:u w:color="000000"/>
          <w:lang w:val="zh-TW" w:eastAsia="zh-TW"/>
        </w:rPr>
        <w:t xml:space="preserve">决定副秘书长、各机构主要负责人的聘任； </w:t>
      </w:r>
    </w:p>
    <w:p w14:paraId="3DA7CAA6"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（八）</w:t>
      </w:r>
      <w:r w:rsidRPr="006E2397">
        <w:rPr>
          <w:rFonts w:ascii="仿宋" w:eastAsia="仿宋" w:hAnsi="仿宋" w:hint="eastAsia"/>
          <w:color w:val="000000"/>
          <w:u w:color="000000"/>
          <w:lang w:val="zh-TW" w:eastAsia="zh-TW"/>
        </w:rPr>
        <w:t xml:space="preserve">领导本团体各机构开展工作； </w:t>
      </w:r>
    </w:p>
    <w:p w14:paraId="69160BF5" w14:textId="77777777" w:rsidR="0011147E" w:rsidRPr="006E2397" w:rsidRDefault="005B41F8">
      <w:pPr>
        <w:spacing w:after="0" w:line="360" w:lineRule="auto"/>
        <w:ind w:left="8" w:right="0" w:firstLine="420"/>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 xml:space="preserve"> （九）</w:t>
      </w:r>
      <w:r w:rsidRPr="006E2397">
        <w:rPr>
          <w:rFonts w:ascii="仿宋" w:eastAsia="仿宋" w:hAnsi="仿宋" w:hint="eastAsia"/>
          <w:color w:val="000000"/>
          <w:u w:color="000000"/>
          <w:lang w:val="zh-TW" w:eastAsia="zh-TW"/>
        </w:rPr>
        <w:t xml:space="preserve">制定内部管理制度； </w:t>
      </w:r>
    </w:p>
    <w:p w14:paraId="0DD5A50D" w14:textId="77777777" w:rsidR="0011147E" w:rsidRPr="006E2397" w:rsidRDefault="005B41F8">
      <w:pPr>
        <w:spacing w:after="0" w:line="360" w:lineRule="auto"/>
        <w:ind w:right="0" w:firstLine="560"/>
        <w:rPr>
          <w:rFonts w:ascii="仿宋" w:eastAsia="仿宋" w:hAnsi="仿宋" w:cs="Songti SC Regular"/>
          <w:color w:val="000000"/>
          <w:u w:color="000000"/>
        </w:rPr>
      </w:pPr>
      <w:r w:rsidRPr="006E2397">
        <w:rPr>
          <w:rFonts w:ascii="仿宋" w:eastAsia="仿宋" w:hAnsi="仿宋" w:hint="eastAsia"/>
          <w:color w:val="000000"/>
          <w:u w:color="000000"/>
          <w:lang w:val="zh-CN"/>
        </w:rPr>
        <w:t>（十）</w:t>
      </w:r>
      <w:r w:rsidRPr="006E2397">
        <w:rPr>
          <w:rFonts w:ascii="仿宋" w:eastAsia="仿宋" w:hAnsi="仿宋" w:hint="eastAsia"/>
          <w:color w:val="000000"/>
          <w:u w:color="000000"/>
          <w:lang w:val="zh-TW" w:eastAsia="zh-TW"/>
        </w:rPr>
        <w:t xml:space="preserve">研究制定协会发展纲要； </w:t>
      </w:r>
    </w:p>
    <w:p w14:paraId="58299E8A" w14:textId="77777777" w:rsidR="0011147E" w:rsidRPr="006E2397" w:rsidRDefault="005B41F8">
      <w:pPr>
        <w:spacing w:after="0" w:line="360" w:lineRule="auto"/>
        <w:ind w:left="0" w:right="0" w:firstLine="560"/>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十一</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决定其他重大事项。 </w:t>
      </w:r>
    </w:p>
    <w:p w14:paraId="4FB40486"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b/>
          <w:color w:val="000000"/>
          <w:u w:color="000000"/>
          <w:lang w:val="zh-TW" w:eastAsia="zh-TW"/>
        </w:rPr>
        <w:t>第二十</w:t>
      </w:r>
      <w:r w:rsidR="00B52D77" w:rsidRPr="006E2397">
        <w:rPr>
          <w:rFonts w:ascii="仿宋" w:eastAsia="仿宋" w:hAnsi="仿宋" w:hint="eastAsia"/>
          <w:b/>
          <w:color w:val="000000"/>
          <w:u w:color="000000"/>
          <w:lang w:val="zh-TW"/>
        </w:rPr>
        <w:t>一</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理事会须有</w:t>
      </w:r>
      <w:r w:rsidRPr="006E2397">
        <w:rPr>
          <w:rFonts w:ascii="仿宋" w:eastAsia="仿宋" w:hAnsi="仿宋"/>
          <w:color w:val="000000"/>
          <w:u w:color="000000"/>
        </w:rPr>
        <w:t>2/3</w:t>
      </w:r>
      <w:r w:rsidRPr="006E2397">
        <w:rPr>
          <w:rFonts w:ascii="仿宋" w:eastAsia="仿宋" w:hAnsi="仿宋" w:hint="eastAsia"/>
          <w:color w:val="000000"/>
          <w:u w:color="000000"/>
          <w:lang w:val="zh-TW" w:eastAsia="zh-TW"/>
        </w:rPr>
        <w:t>以上</w:t>
      </w:r>
      <w:r w:rsidRPr="006E2397">
        <w:rPr>
          <w:rFonts w:ascii="仿宋" w:eastAsia="仿宋" w:hAnsi="仿宋" w:hint="eastAsia"/>
          <w:color w:val="000000"/>
          <w:u w:color="000000"/>
          <w:lang w:val="zh-CN"/>
        </w:rPr>
        <w:t>理事</w:t>
      </w:r>
      <w:r w:rsidRPr="006E2397">
        <w:rPr>
          <w:rFonts w:ascii="仿宋" w:eastAsia="仿宋" w:hAnsi="仿宋" w:hint="eastAsia"/>
          <w:color w:val="000000"/>
          <w:u w:color="000000"/>
          <w:lang w:val="zh-TW" w:eastAsia="zh-TW"/>
        </w:rPr>
        <w:t>出席方能召开，其决议须经到会理事</w:t>
      </w:r>
      <w:r w:rsidRPr="006E2397">
        <w:rPr>
          <w:rFonts w:ascii="仿宋" w:eastAsia="仿宋" w:hAnsi="仿宋"/>
          <w:color w:val="000000"/>
          <w:u w:color="000000"/>
        </w:rPr>
        <w:t>2/3</w:t>
      </w:r>
      <w:r w:rsidRPr="006E2397">
        <w:rPr>
          <w:rFonts w:ascii="仿宋" w:eastAsia="仿宋" w:hAnsi="仿宋" w:hint="eastAsia"/>
          <w:color w:val="000000"/>
          <w:u w:color="000000"/>
          <w:lang w:val="zh-TW" w:eastAsia="zh-TW"/>
        </w:rPr>
        <w:t xml:space="preserve">以上表决通过方能生效。 </w:t>
      </w:r>
    </w:p>
    <w:p w14:paraId="481E7434"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第二十</w:t>
      </w:r>
      <w:r w:rsidR="00B52D77" w:rsidRPr="006E2397">
        <w:rPr>
          <w:rFonts w:ascii="仿宋" w:eastAsia="仿宋" w:hAnsi="仿宋" w:hint="eastAsia"/>
          <w:b/>
          <w:color w:val="000000"/>
          <w:u w:color="000000"/>
          <w:lang w:val="zh-TW"/>
        </w:rPr>
        <w:t>二</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理事会每年至少召开一次会议；情况特殊的，可采用通讯形式召开。 </w:t>
      </w:r>
    </w:p>
    <w:p w14:paraId="535CBB77"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lastRenderedPageBreak/>
        <w:t>第二十</w:t>
      </w:r>
      <w:r w:rsidR="00F2640B" w:rsidRPr="006E2397">
        <w:rPr>
          <w:rFonts w:ascii="仿宋" w:eastAsia="仿宋" w:hAnsi="仿宋" w:hint="eastAsia"/>
          <w:b/>
          <w:color w:val="000000"/>
          <w:u w:color="000000"/>
          <w:lang w:val="zh-TW"/>
        </w:rPr>
        <w:t>三</w:t>
      </w:r>
      <w:r w:rsidRPr="006E2397">
        <w:rPr>
          <w:rFonts w:ascii="仿宋" w:eastAsia="仿宋" w:hAnsi="仿宋" w:hint="eastAsia"/>
          <w:b/>
          <w:color w:val="000000"/>
          <w:u w:color="000000"/>
          <w:lang w:val="zh-TW" w:eastAsia="zh-TW"/>
        </w:rPr>
        <w:t xml:space="preserve">条 </w:t>
      </w:r>
      <w:r w:rsidRPr="006E2397">
        <w:rPr>
          <w:rFonts w:ascii="仿宋" w:eastAsia="仿宋" w:hAnsi="仿宋"/>
          <w:color w:val="000000"/>
          <w:u w:color="000000"/>
          <w:lang w:val="zh-CN"/>
        </w:rPr>
        <w:t xml:space="preserve"> </w:t>
      </w:r>
      <w:r w:rsidRPr="006E2397">
        <w:rPr>
          <w:rFonts w:ascii="仿宋" w:eastAsia="仿宋" w:hAnsi="仿宋" w:hint="eastAsia"/>
          <w:color w:val="000000"/>
          <w:u w:color="000000"/>
          <w:lang w:val="zh-TW" w:eastAsia="zh-TW"/>
        </w:rPr>
        <w:t xml:space="preserve">本协会设立常务理事会，在理事会闭会期间，行使理事会第一、三、五、六、七、八、九、十项的职权，对理事会负责。 </w:t>
      </w:r>
    </w:p>
    <w:p w14:paraId="2790B67F"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b/>
          <w:color w:val="000000"/>
          <w:u w:color="000000"/>
          <w:lang w:val="zh-TW" w:eastAsia="zh-TW"/>
        </w:rPr>
        <w:t>第二十</w:t>
      </w:r>
      <w:r w:rsidR="00F2640B" w:rsidRPr="006E2397">
        <w:rPr>
          <w:rFonts w:ascii="仿宋" w:eastAsia="仿宋" w:hAnsi="仿宋" w:hint="eastAsia"/>
          <w:b/>
          <w:color w:val="000000"/>
          <w:u w:color="000000"/>
          <w:lang w:val="zh-TW"/>
        </w:rPr>
        <w:t>四</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常务理事会须有</w:t>
      </w:r>
      <w:r w:rsidRPr="006E2397">
        <w:rPr>
          <w:rFonts w:ascii="仿宋" w:eastAsia="仿宋" w:hAnsi="仿宋"/>
          <w:color w:val="000000"/>
          <w:u w:color="000000"/>
        </w:rPr>
        <w:t>2/3</w:t>
      </w:r>
      <w:r w:rsidRPr="006E2397">
        <w:rPr>
          <w:rFonts w:ascii="仿宋" w:eastAsia="仿宋" w:hAnsi="仿宋" w:hint="eastAsia"/>
          <w:color w:val="000000"/>
          <w:u w:color="000000"/>
          <w:lang w:val="zh-TW" w:eastAsia="zh-TW"/>
        </w:rPr>
        <w:t>以上常务理事出席方能召开，其决议须经到会常务理事</w:t>
      </w:r>
      <w:r w:rsidRPr="006E2397">
        <w:rPr>
          <w:rFonts w:ascii="仿宋" w:eastAsia="仿宋" w:hAnsi="仿宋"/>
          <w:color w:val="000000"/>
          <w:u w:color="000000"/>
        </w:rPr>
        <w:t>2/3</w:t>
      </w:r>
      <w:r w:rsidRPr="006E2397">
        <w:rPr>
          <w:rFonts w:ascii="仿宋" w:eastAsia="仿宋" w:hAnsi="仿宋" w:hint="eastAsia"/>
          <w:color w:val="000000"/>
          <w:u w:color="000000"/>
          <w:lang w:val="zh-TW" w:eastAsia="zh-TW"/>
        </w:rPr>
        <w:t xml:space="preserve">以上表决通过方能生效。 </w:t>
      </w:r>
    </w:p>
    <w:p w14:paraId="75B6000C"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第二十</w:t>
      </w:r>
      <w:r w:rsidR="00F2640B" w:rsidRPr="006E2397">
        <w:rPr>
          <w:rFonts w:ascii="仿宋" w:eastAsia="仿宋" w:hAnsi="仿宋" w:hint="eastAsia"/>
          <w:b/>
          <w:color w:val="000000"/>
          <w:u w:color="000000"/>
          <w:lang w:val="zh-TW"/>
        </w:rPr>
        <w:t>五</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常务理事会至少半年召开一次会议；情况特殊的，可采用通讯形式召开。 </w:t>
      </w:r>
    </w:p>
    <w:p w14:paraId="622CCB5C" w14:textId="77777777" w:rsidR="0011147E" w:rsidRPr="006E2397" w:rsidRDefault="00F2640B">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第二十</w:t>
      </w:r>
      <w:r w:rsidRPr="006E2397">
        <w:rPr>
          <w:rFonts w:ascii="仿宋" w:eastAsia="仿宋" w:hAnsi="仿宋" w:hint="eastAsia"/>
          <w:b/>
          <w:color w:val="000000"/>
          <w:u w:color="000000"/>
          <w:lang w:val="zh-TW"/>
        </w:rPr>
        <w:t>六</w:t>
      </w:r>
      <w:r w:rsidR="005B41F8" w:rsidRPr="006E2397">
        <w:rPr>
          <w:rFonts w:ascii="仿宋" w:eastAsia="仿宋" w:hAnsi="仿宋" w:hint="eastAsia"/>
          <w:b/>
          <w:color w:val="000000"/>
          <w:u w:color="000000"/>
          <w:lang w:val="zh-TW" w:eastAsia="zh-TW"/>
        </w:rPr>
        <w:t>条</w:t>
      </w:r>
      <w:r w:rsidR="005B41F8" w:rsidRPr="006E2397">
        <w:rPr>
          <w:rFonts w:ascii="仿宋" w:eastAsia="仿宋" w:hAnsi="仿宋" w:hint="eastAsia"/>
          <w:color w:val="000000"/>
          <w:u w:color="000000"/>
          <w:lang w:val="zh-TW" w:eastAsia="zh-TW"/>
        </w:rPr>
        <w:t xml:space="preserve"> 本协会的主席、副主席、秘书长必须具备下列条件： </w:t>
      </w:r>
    </w:p>
    <w:p w14:paraId="6B828420"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一</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坚持党的路线、方针、政策，政治素质好；</w:t>
      </w:r>
    </w:p>
    <w:p w14:paraId="0913BB8F"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（二）</w:t>
      </w:r>
      <w:r w:rsidRPr="006E2397">
        <w:rPr>
          <w:rFonts w:ascii="仿宋" w:eastAsia="仿宋" w:hAnsi="仿宋" w:hint="eastAsia"/>
          <w:color w:val="000000"/>
          <w:u w:color="000000"/>
          <w:lang w:val="zh-TW" w:eastAsia="zh-TW"/>
        </w:rPr>
        <w:t xml:space="preserve">在业务领域内有较大影响力； </w:t>
      </w:r>
    </w:p>
    <w:p w14:paraId="550F2135"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（三）</w:t>
      </w:r>
      <w:r w:rsidRPr="006E2397">
        <w:rPr>
          <w:rFonts w:ascii="仿宋" w:eastAsia="仿宋" w:hAnsi="仿宋" w:hint="eastAsia"/>
          <w:color w:val="000000"/>
          <w:u w:color="000000"/>
          <w:lang w:val="zh-TW" w:eastAsia="zh-TW"/>
        </w:rPr>
        <w:t>最高任职年龄不超过</w:t>
      </w:r>
      <w:r w:rsidRPr="006E2397">
        <w:rPr>
          <w:rFonts w:ascii="仿宋" w:eastAsia="仿宋" w:hAnsi="仿宋"/>
          <w:color w:val="000000"/>
          <w:u w:color="000000"/>
        </w:rPr>
        <w:t>70</w:t>
      </w:r>
      <w:r w:rsidRPr="006E2397">
        <w:rPr>
          <w:rFonts w:ascii="仿宋" w:eastAsia="仿宋" w:hAnsi="仿宋" w:hint="eastAsia"/>
          <w:color w:val="000000"/>
          <w:u w:color="000000"/>
          <w:lang w:val="zh-TW" w:eastAsia="zh-TW"/>
        </w:rPr>
        <w:t xml:space="preserve">周岁，秘书长为专职； </w:t>
      </w:r>
    </w:p>
    <w:p w14:paraId="4079DA4D"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（四）</w:t>
      </w:r>
      <w:r w:rsidRPr="006E2397">
        <w:rPr>
          <w:rFonts w:ascii="仿宋" w:eastAsia="仿宋" w:hAnsi="仿宋" w:hint="eastAsia"/>
          <w:color w:val="000000"/>
          <w:u w:color="000000"/>
          <w:lang w:val="zh-TW" w:eastAsia="zh-TW"/>
        </w:rPr>
        <w:t xml:space="preserve">身体健康，能坚持正常工作； </w:t>
      </w:r>
    </w:p>
    <w:p w14:paraId="1DB892F8"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（五）</w:t>
      </w:r>
      <w:r w:rsidRPr="006E2397">
        <w:rPr>
          <w:rFonts w:ascii="仿宋" w:eastAsia="仿宋" w:hAnsi="仿宋" w:hint="eastAsia"/>
          <w:color w:val="000000"/>
          <w:u w:color="000000"/>
          <w:lang w:val="zh-TW" w:eastAsia="zh-TW"/>
        </w:rPr>
        <w:t xml:space="preserve">具有完全民事行为能力。 </w:t>
      </w:r>
    </w:p>
    <w:p w14:paraId="4CEAE326" w14:textId="77777777" w:rsidR="0011147E" w:rsidRPr="006E2397" w:rsidRDefault="00F2640B">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第二十</w:t>
      </w:r>
      <w:r w:rsidRPr="006E2397">
        <w:rPr>
          <w:rFonts w:ascii="仿宋" w:eastAsia="仿宋" w:hAnsi="仿宋" w:hint="eastAsia"/>
          <w:b/>
          <w:color w:val="000000"/>
          <w:u w:color="000000"/>
          <w:lang w:val="zh-TW"/>
        </w:rPr>
        <w:t>七</w:t>
      </w:r>
      <w:r w:rsidR="005B41F8" w:rsidRPr="006E2397">
        <w:rPr>
          <w:rFonts w:ascii="仿宋" w:eastAsia="仿宋" w:hAnsi="仿宋" w:hint="eastAsia"/>
          <w:b/>
          <w:color w:val="000000"/>
          <w:u w:color="000000"/>
          <w:lang w:val="zh-TW" w:eastAsia="zh-TW"/>
        </w:rPr>
        <w:t>条</w:t>
      </w:r>
      <w:r w:rsidR="005B41F8" w:rsidRPr="006E2397">
        <w:rPr>
          <w:rFonts w:ascii="仿宋" w:eastAsia="仿宋" w:hAnsi="仿宋" w:hint="eastAsia"/>
          <w:color w:val="000000"/>
          <w:u w:color="000000"/>
          <w:lang w:val="zh-TW" w:eastAsia="zh-TW"/>
        </w:rPr>
        <w:t xml:space="preserve"> 本协会主席、副主席、秘书长如超过最高任职年龄的，须经理事会表决通过，报业务主管理单位审查并社团登记管理机关批准后，方可任职</w:t>
      </w:r>
      <w:r w:rsidR="005B41F8" w:rsidRPr="006E2397">
        <w:rPr>
          <w:rFonts w:ascii="仿宋" w:eastAsia="仿宋" w:hAnsi="仿宋" w:hint="eastAsia"/>
          <w:color w:val="000000"/>
          <w:u w:color="000000"/>
          <w:lang w:val="zh-CN"/>
        </w:rPr>
        <w:t>。</w:t>
      </w:r>
    </w:p>
    <w:p w14:paraId="6A190557"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b/>
          <w:color w:val="000000"/>
          <w:u w:color="000000"/>
          <w:lang w:val="zh-TW" w:eastAsia="zh-TW"/>
        </w:rPr>
        <w:t>第二十</w:t>
      </w:r>
      <w:r w:rsidR="00F2640B" w:rsidRPr="006E2397">
        <w:rPr>
          <w:rFonts w:ascii="仿宋" w:eastAsia="仿宋" w:hAnsi="仿宋" w:hint="eastAsia"/>
          <w:b/>
          <w:color w:val="000000"/>
          <w:u w:color="000000"/>
          <w:lang w:val="zh-TW" w:eastAsia="zh-TW"/>
        </w:rPr>
        <w:t>八</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本协会主席、副主席、秘书长每届任期</w:t>
      </w:r>
      <w:r w:rsidRPr="006E2397">
        <w:rPr>
          <w:rFonts w:ascii="仿宋" w:eastAsia="仿宋" w:hAnsi="仿宋"/>
          <w:color w:val="000000"/>
          <w:u w:color="000000"/>
        </w:rPr>
        <w:t>5</w:t>
      </w:r>
      <w:r w:rsidRPr="006E2397">
        <w:rPr>
          <w:rFonts w:ascii="仿宋" w:eastAsia="仿宋" w:hAnsi="仿宋" w:hint="eastAsia"/>
          <w:color w:val="000000"/>
          <w:u w:color="000000"/>
          <w:lang w:val="zh-TW" w:eastAsia="zh-TW"/>
        </w:rPr>
        <w:t>年，连任不超过两届，因特殊情况需延长任期的，须经会员代表大会</w:t>
      </w:r>
      <w:r w:rsidRPr="006E2397">
        <w:rPr>
          <w:rFonts w:ascii="仿宋" w:eastAsia="仿宋" w:hAnsi="仿宋"/>
          <w:color w:val="000000"/>
          <w:u w:color="000000"/>
        </w:rPr>
        <w:t>2/3</w:t>
      </w:r>
      <w:r w:rsidRPr="006E2397">
        <w:rPr>
          <w:rFonts w:ascii="仿宋" w:eastAsia="仿宋" w:hAnsi="仿宋" w:hint="eastAsia"/>
          <w:color w:val="000000"/>
          <w:u w:color="000000"/>
          <w:lang w:val="zh-TW" w:eastAsia="zh-TW"/>
        </w:rPr>
        <w:t xml:space="preserve">以上会员代表表决通过，并经社团登记管理机关批准后，方可任职。 </w:t>
      </w:r>
    </w:p>
    <w:p w14:paraId="5CEEC0F5"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第二十</w:t>
      </w:r>
      <w:r w:rsidR="00F2640B" w:rsidRPr="006E2397">
        <w:rPr>
          <w:rFonts w:ascii="仿宋" w:eastAsia="仿宋" w:hAnsi="仿宋" w:hint="eastAsia"/>
          <w:b/>
          <w:color w:val="000000"/>
          <w:u w:color="000000"/>
          <w:lang w:val="zh-TW" w:eastAsia="zh-TW"/>
        </w:rPr>
        <w:t>九</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秘书长为本协会法定代表人。 本协会法定代表人代表本协会签署有关重要文件。 本协会法定代表人不兼任其他团体法定代表人。 </w:t>
      </w:r>
    </w:p>
    <w:p w14:paraId="4E6D557D"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w:t>
      </w:r>
      <w:r w:rsidR="00F2640B" w:rsidRPr="006E2397">
        <w:rPr>
          <w:rFonts w:ascii="仿宋" w:eastAsia="仿宋" w:hAnsi="仿宋" w:hint="eastAsia"/>
          <w:b/>
          <w:color w:val="000000"/>
          <w:u w:color="000000"/>
          <w:lang w:val="zh-TW" w:eastAsia="zh-TW"/>
        </w:rPr>
        <w:t>三十</w:t>
      </w:r>
      <w:r w:rsidRPr="006E2397">
        <w:rPr>
          <w:rFonts w:ascii="仿宋" w:eastAsia="仿宋" w:hAnsi="仿宋" w:hint="eastAsia"/>
          <w:b/>
          <w:color w:val="000000"/>
          <w:u w:color="000000"/>
          <w:lang w:val="zh-TW" w:eastAsia="zh-TW"/>
        </w:rPr>
        <w:t xml:space="preserve">条 </w:t>
      </w:r>
      <w:r w:rsidRPr="006E2397">
        <w:rPr>
          <w:rFonts w:ascii="仿宋" w:eastAsia="仿宋" w:hAnsi="仿宋" w:hint="eastAsia"/>
          <w:color w:val="000000"/>
          <w:u w:color="000000"/>
          <w:lang w:val="zh-TW" w:eastAsia="zh-TW"/>
        </w:rPr>
        <w:t xml:space="preserve">本协会主席行使下列职权： </w:t>
      </w:r>
    </w:p>
    <w:p w14:paraId="5375781F"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一</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召集和主持理事会和常务理事会； </w:t>
      </w:r>
    </w:p>
    <w:p w14:paraId="5C8E23B0"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二</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检查执行会员代表大会、理事会和常务理事会决议的实施情况</w:t>
      </w:r>
      <w:r w:rsidRPr="006E2397">
        <w:rPr>
          <w:rFonts w:ascii="仿宋" w:eastAsia="仿宋" w:hAnsi="仿宋" w:hint="eastAsia"/>
          <w:color w:val="000000"/>
          <w:u w:color="000000"/>
          <w:lang w:val="zh-CN"/>
        </w:rPr>
        <w:t>；</w:t>
      </w:r>
    </w:p>
    <w:p w14:paraId="53FBFC64"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lang w:val="zh-TW" w:eastAsia="zh-TW"/>
        </w:rPr>
        <w:t>（三）代表本</w:t>
      </w:r>
      <w:r w:rsidRPr="006E2397">
        <w:rPr>
          <w:rFonts w:ascii="仿宋" w:eastAsia="仿宋" w:hAnsi="仿宋" w:hint="eastAsia"/>
          <w:color w:val="000000"/>
          <w:lang w:val="zh-CN"/>
        </w:rPr>
        <w:t>协会</w:t>
      </w:r>
      <w:r w:rsidRPr="006E2397">
        <w:rPr>
          <w:rFonts w:ascii="仿宋" w:eastAsia="仿宋" w:hAnsi="仿宋" w:hint="eastAsia"/>
          <w:color w:val="000000"/>
          <w:lang w:val="zh-TW" w:eastAsia="zh-TW"/>
        </w:rPr>
        <w:t>签署有关重要文件；</w:t>
      </w:r>
    </w:p>
    <w:p w14:paraId="050E5FEC"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第三十</w:t>
      </w:r>
      <w:r w:rsidR="00F2640B" w:rsidRPr="006E2397">
        <w:rPr>
          <w:rFonts w:ascii="仿宋" w:eastAsia="仿宋" w:hAnsi="仿宋" w:hint="eastAsia"/>
          <w:b/>
          <w:color w:val="000000"/>
          <w:u w:color="000000"/>
          <w:lang w:val="zh-TW"/>
        </w:rPr>
        <w:t>一</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本协会秘书长行使下列职权： </w:t>
      </w:r>
    </w:p>
    <w:p w14:paraId="1382A12D"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lastRenderedPageBreak/>
        <w:t>（</w:t>
      </w:r>
      <w:r w:rsidRPr="006E2397">
        <w:rPr>
          <w:rFonts w:ascii="仿宋" w:eastAsia="仿宋" w:hAnsi="仿宋" w:hint="eastAsia"/>
          <w:color w:val="000000"/>
          <w:u w:color="000000"/>
          <w:lang w:val="zh-TW" w:eastAsia="zh-TW"/>
        </w:rPr>
        <w:t>一</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主持办事机构开展日常工作，组织实施年度工作计划，组织召开各种会议； </w:t>
      </w:r>
    </w:p>
    <w:p w14:paraId="156DF6EB"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二</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协调各办事机构、分支机构开展工作；　　</w:t>
      </w:r>
    </w:p>
    <w:p w14:paraId="36A6585C"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三</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提名副秘书长以及各机构主要负责人，交理事会或常务理事会决定； </w:t>
      </w:r>
    </w:p>
    <w:p w14:paraId="269883BC"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四</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决定办事机构、实体机构专职工作人员的聘用； </w:t>
      </w:r>
    </w:p>
    <w:p w14:paraId="4402939F"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五</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处理其他日常事务。 </w:t>
      </w:r>
    </w:p>
    <w:p w14:paraId="31E609D0"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第三十</w:t>
      </w:r>
      <w:r w:rsidR="00F2640B" w:rsidRPr="006E2397">
        <w:rPr>
          <w:rFonts w:ascii="仿宋" w:eastAsia="仿宋" w:hAnsi="仿宋" w:hint="eastAsia"/>
          <w:b/>
          <w:color w:val="000000"/>
          <w:u w:color="000000"/>
          <w:lang w:val="zh-TW" w:eastAsia="zh-TW"/>
        </w:rPr>
        <w:t>二</w:t>
      </w:r>
      <w:r w:rsidR="006E2397">
        <w:rPr>
          <w:rFonts w:ascii="仿宋" w:eastAsia="仿宋" w:hAnsi="仿宋" w:hint="eastAsia"/>
          <w:b/>
          <w:color w:val="000000"/>
          <w:u w:color="000000"/>
          <w:lang w:val="zh-TW"/>
        </w:rPr>
        <w:t>条</w:t>
      </w:r>
      <w:r w:rsidR="00F2640B" w:rsidRPr="006E2397">
        <w:rPr>
          <w:rFonts w:ascii="仿宋" w:eastAsia="仿宋" w:hAnsi="仿宋" w:hint="eastAsia"/>
          <w:b/>
          <w:color w:val="000000"/>
          <w:u w:color="000000"/>
          <w:lang w:val="zh-TW"/>
        </w:rPr>
        <w:t xml:space="preserve"> </w:t>
      </w:r>
      <w:r w:rsidRPr="006E2397">
        <w:rPr>
          <w:rFonts w:ascii="仿宋" w:eastAsia="仿宋" w:hAnsi="仿宋" w:hint="eastAsia"/>
          <w:color w:val="000000"/>
          <w:u w:color="000000"/>
          <w:lang w:val="zh-TW" w:eastAsia="zh-TW"/>
        </w:rPr>
        <w:t xml:space="preserve"> 根据本协会工作和事业发展需要，设立若干办事机构和分支机构，包括综合办公室、竞赛部、训练部、市场开发部、速度赛马委员会、教练员委员会、裁判员委员会。</w:t>
      </w:r>
    </w:p>
    <w:p w14:paraId="61133C3D" w14:textId="77777777" w:rsidR="0011147E" w:rsidRPr="006E2397" w:rsidRDefault="005B41F8">
      <w:pPr>
        <w:spacing w:before="240" w:after="120" w:line="560" w:lineRule="exact"/>
        <w:jc w:val="center"/>
        <w:rPr>
          <w:rFonts w:ascii="仿宋" w:eastAsia="仿宋" w:hAnsi="仿宋" w:cs="Heiti SC Medium"/>
          <w:color w:val="000000"/>
          <w:sz w:val="30"/>
          <w:szCs w:val="30"/>
          <w:u w:color="000000"/>
          <w:lang w:val="zh-TW" w:eastAsia="zh-TW"/>
        </w:rPr>
      </w:pPr>
      <w:r w:rsidRPr="006E2397">
        <w:rPr>
          <w:rFonts w:ascii="仿宋" w:eastAsia="仿宋" w:hAnsi="仿宋" w:hint="eastAsia"/>
          <w:color w:val="000000"/>
          <w:sz w:val="30"/>
          <w:szCs w:val="30"/>
          <w:u w:color="000000"/>
          <w:lang w:val="zh-TW" w:eastAsia="zh-TW"/>
        </w:rPr>
        <w:t xml:space="preserve">第五章 资产管理、使用原则 </w:t>
      </w:r>
    </w:p>
    <w:p w14:paraId="39FADB88"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第三十</w:t>
      </w:r>
      <w:r w:rsidR="00F2640B" w:rsidRPr="006E2397">
        <w:rPr>
          <w:rFonts w:ascii="仿宋" w:eastAsia="仿宋" w:hAnsi="仿宋" w:hint="eastAsia"/>
          <w:b/>
          <w:color w:val="000000"/>
          <w:u w:color="000000"/>
          <w:lang w:val="zh-TW" w:eastAsia="zh-TW"/>
        </w:rPr>
        <w:t>三</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本协会经费来源： </w:t>
      </w:r>
    </w:p>
    <w:p w14:paraId="67C4D568"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一</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会费； </w:t>
      </w:r>
    </w:p>
    <w:p w14:paraId="053BF14B"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二</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政府资助； </w:t>
      </w:r>
    </w:p>
    <w:p w14:paraId="67A47D0C" w14:textId="77777777" w:rsidR="0011147E" w:rsidRPr="006E2397" w:rsidRDefault="005B41F8">
      <w:pPr>
        <w:spacing w:after="0" w:line="360" w:lineRule="auto"/>
        <w:ind w:left="0" w:right="0" w:firstLine="555"/>
        <w:rPr>
          <w:rFonts w:ascii="仿宋" w:eastAsia="仿宋" w:hAnsi="仿宋" w:cs="Songti SC Regular"/>
          <w:u w:color="000000"/>
        </w:rPr>
      </w:pPr>
      <w:r w:rsidRPr="006E2397">
        <w:rPr>
          <w:rFonts w:ascii="仿宋" w:eastAsia="仿宋" w:hAnsi="仿宋" w:hint="eastAsia"/>
          <w:color w:val="000000"/>
          <w:u w:color="000000"/>
          <w:lang w:val="zh-CN"/>
        </w:rPr>
        <w:t>（三）捐赠；</w:t>
      </w:r>
    </w:p>
    <w:p w14:paraId="2C5E150B"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四</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在核准的业务范围内开展的其他活动或服务的收入； </w:t>
      </w:r>
    </w:p>
    <w:p w14:paraId="305A1F1D"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五</w:t>
      </w:r>
      <w:r w:rsidRPr="006E2397">
        <w:rPr>
          <w:rFonts w:ascii="仿宋" w:eastAsia="仿宋" w:hAnsi="仿宋" w:hint="eastAsia"/>
          <w:color w:val="000000"/>
          <w:u w:color="000000"/>
          <w:lang w:val="zh-CN"/>
        </w:rPr>
        <w:t>）</w:t>
      </w:r>
      <w:r w:rsidRPr="006E2397">
        <w:rPr>
          <w:rFonts w:ascii="仿宋" w:eastAsia="仿宋" w:hAnsi="仿宋" w:hint="eastAsia"/>
          <w:color w:val="000000"/>
          <w:u w:color="000000"/>
          <w:lang w:val="zh-TW" w:eastAsia="zh-TW"/>
        </w:rPr>
        <w:t xml:space="preserve">体育竞赛、培训等活动收入； </w:t>
      </w:r>
    </w:p>
    <w:p w14:paraId="0C686664"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color w:val="000000"/>
          <w:u w:color="000000"/>
          <w:lang w:val="zh-CN"/>
        </w:rPr>
        <w:t>（六）</w:t>
      </w:r>
      <w:r w:rsidRPr="006E2397">
        <w:rPr>
          <w:rFonts w:ascii="仿宋" w:eastAsia="仿宋" w:hAnsi="仿宋" w:hint="eastAsia"/>
          <w:color w:val="000000"/>
          <w:u w:color="000000"/>
          <w:lang w:val="zh-TW" w:eastAsia="zh-TW"/>
        </w:rPr>
        <w:t xml:space="preserve">广告赞助收入； </w:t>
      </w:r>
    </w:p>
    <w:p w14:paraId="1C2CCF6A"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color w:val="000000"/>
          <w:u w:color="000000"/>
          <w:lang w:val="zh-CN"/>
        </w:rPr>
        <w:t>（七）</w:t>
      </w:r>
      <w:r w:rsidRPr="006E2397">
        <w:rPr>
          <w:rFonts w:ascii="仿宋" w:eastAsia="仿宋" w:hAnsi="仿宋" w:hint="eastAsia"/>
          <w:color w:val="000000"/>
          <w:u w:color="000000"/>
          <w:lang w:val="zh-TW" w:eastAsia="zh-TW"/>
        </w:rPr>
        <w:t>无形资产转让收入</w:t>
      </w:r>
      <w:r w:rsidRPr="006E2397">
        <w:rPr>
          <w:rFonts w:ascii="仿宋" w:eastAsia="仿宋" w:hAnsi="仿宋" w:hint="eastAsia"/>
          <w:color w:val="000000"/>
          <w:u w:color="000000"/>
          <w:lang w:val="zh-CN"/>
        </w:rPr>
        <w:t>；</w:t>
      </w:r>
    </w:p>
    <w:p w14:paraId="7E1DDB1D" w14:textId="77777777" w:rsidR="0011147E" w:rsidRPr="006E2397" w:rsidRDefault="005B41F8">
      <w:pPr>
        <w:spacing w:after="0" w:line="360" w:lineRule="auto"/>
        <w:ind w:left="0" w:right="0" w:firstLine="555"/>
        <w:rPr>
          <w:rFonts w:ascii="仿宋" w:eastAsia="仿宋" w:hAnsi="仿宋" w:cs="Songti SC Regular"/>
          <w:color w:val="000000"/>
          <w:u w:color="000000"/>
          <w:lang w:eastAsia="zh-TW"/>
        </w:rPr>
      </w:pPr>
      <w:r w:rsidRPr="006E2397">
        <w:rPr>
          <w:rFonts w:ascii="仿宋" w:eastAsia="仿宋" w:hAnsi="仿宋" w:hint="eastAsia"/>
          <w:color w:val="000000"/>
          <w:u w:color="000000"/>
          <w:lang w:val="zh-CN" w:eastAsia="zh-TW"/>
        </w:rPr>
        <w:t>（八）</w:t>
      </w:r>
      <w:r w:rsidRPr="006E2397">
        <w:rPr>
          <w:rFonts w:ascii="仿宋" w:eastAsia="仿宋" w:hAnsi="仿宋" w:hint="eastAsia"/>
          <w:color w:val="000000"/>
          <w:u w:color="000000"/>
          <w:lang w:val="zh-TW" w:eastAsia="zh-TW"/>
        </w:rPr>
        <w:t xml:space="preserve">利息收入； </w:t>
      </w:r>
    </w:p>
    <w:p w14:paraId="5A6BDDEC" w14:textId="77777777" w:rsidR="0011147E" w:rsidRPr="006E2397" w:rsidRDefault="005B41F8">
      <w:pPr>
        <w:spacing w:after="0" w:line="360" w:lineRule="auto"/>
        <w:ind w:left="0" w:right="0" w:firstLine="555"/>
        <w:rPr>
          <w:rFonts w:ascii="仿宋" w:eastAsia="仿宋" w:hAnsi="仿宋" w:cs="Songti SC Regular"/>
          <w:color w:val="000000"/>
          <w:u w:color="000000"/>
          <w:lang w:eastAsia="zh-TW"/>
        </w:rPr>
      </w:pPr>
      <w:r w:rsidRPr="006E2397">
        <w:rPr>
          <w:rFonts w:ascii="仿宋" w:eastAsia="仿宋" w:hAnsi="仿宋" w:hint="eastAsia"/>
          <w:color w:val="000000"/>
          <w:u w:color="000000"/>
          <w:lang w:val="zh-CN" w:eastAsia="zh-TW"/>
        </w:rPr>
        <w:t>（九）</w:t>
      </w:r>
      <w:r w:rsidRPr="006E2397">
        <w:rPr>
          <w:rFonts w:ascii="仿宋" w:eastAsia="仿宋" w:hAnsi="仿宋" w:hint="eastAsia"/>
          <w:color w:val="000000"/>
          <w:u w:color="000000"/>
          <w:lang w:val="zh-TW" w:eastAsia="zh-TW"/>
        </w:rPr>
        <w:t xml:space="preserve">其他合法收入。 </w:t>
      </w:r>
    </w:p>
    <w:p w14:paraId="772D8045"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第三十</w:t>
      </w:r>
      <w:r w:rsidR="00F2640B" w:rsidRPr="006E2397">
        <w:rPr>
          <w:rFonts w:ascii="仿宋" w:eastAsia="仿宋" w:hAnsi="仿宋" w:hint="eastAsia"/>
          <w:b/>
          <w:color w:val="000000"/>
          <w:u w:color="000000"/>
          <w:lang w:val="zh-TW" w:eastAsia="zh-TW"/>
        </w:rPr>
        <w:t>四</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本协会按照国家有关规定收取会员会费。 </w:t>
      </w:r>
    </w:p>
    <w:p w14:paraId="279ED998"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第三十</w:t>
      </w:r>
      <w:r w:rsidR="00F2640B" w:rsidRPr="006E2397">
        <w:rPr>
          <w:rFonts w:ascii="仿宋" w:eastAsia="仿宋" w:hAnsi="仿宋" w:hint="eastAsia"/>
          <w:b/>
          <w:color w:val="000000"/>
          <w:u w:color="000000"/>
          <w:lang w:val="zh-TW" w:eastAsia="zh-TW"/>
        </w:rPr>
        <w:t>五</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本协会经费必须用于本章程规定的业务范围和事业的发展，不得在会员中分配。 </w:t>
      </w:r>
    </w:p>
    <w:p w14:paraId="140E5FE2"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lastRenderedPageBreak/>
        <w:t>第三十</w:t>
      </w:r>
      <w:r w:rsidR="00F2640B" w:rsidRPr="006E2397">
        <w:rPr>
          <w:rFonts w:ascii="仿宋" w:eastAsia="仿宋" w:hAnsi="仿宋" w:hint="eastAsia"/>
          <w:b/>
          <w:color w:val="000000"/>
          <w:u w:color="000000"/>
          <w:lang w:val="zh-TW" w:eastAsia="zh-TW"/>
        </w:rPr>
        <w:t>六</w:t>
      </w:r>
      <w:r w:rsidRPr="006E2397">
        <w:rPr>
          <w:rFonts w:ascii="仿宋" w:eastAsia="仿宋" w:hAnsi="仿宋" w:hint="eastAsia"/>
          <w:b/>
          <w:color w:val="000000"/>
          <w:u w:color="000000"/>
          <w:lang w:val="zh-TW" w:eastAsia="zh-TW"/>
        </w:rPr>
        <w:t xml:space="preserve">条 </w:t>
      </w:r>
      <w:r w:rsidRPr="006E2397">
        <w:rPr>
          <w:rFonts w:ascii="仿宋" w:eastAsia="仿宋" w:hAnsi="仿宋" w:hint="eastAsia"/>
          <w:color w:val="000000"/>
          <w:u w:color="000000"/>
          <w:lang w:val="zh-TW" w:eastAsia="zh-TW"/>
        </w:rPr>
        <w:t xml:space="preserve">本协会建立严格的财务管理制度，保证会计资料合法、真实、准确、完整。 </w:t>
      </w:r>
    </w:p>
    <w:p w14:paraId="06811568"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第三十</w:t>
      </w:r>
      <w:r w:rsidR="00F2640B" w:rsidRPr="006E2397">
        <w:rPr>
          <w:rFonts w:ascii="仿宋" w:eastAsia="仿宋" w:hAnsi="仿宋" w:hint="eastAsia"/>
          <w:b/>
          <w:color w:val="000000"/>
          <w:u w:color="000000"/>
          <w:lang w:val="zh-TW" w:eastAsia="zh-TW"/>
        </w:rPr>
        <w:t>七</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本协会配备具有专业资格的会计人员，会计不得兼任出纳。会计人员必须进行会计核算，实行会计监督。会计人员调动工作或离职时，必须与接管人员办清交接手续。 </w:t>
      </w:r>
    </w:p>
    <w:p w14:paraId="211EE204"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第三十</w:t>
      </w:r>
      <w:r w:rsidR="00F2640B" w:rsidRPr="006E2397">
        <w:rPr>
          <w:rFonts w:ascii="仿宋" w:eastAsia="仿宋" w:hAnsi="仿宋" w:hint="eastAsia"/>
          <w:b/>
          <w:color w:val="000000"/>
          <w:u w:color="000000"/>
          <w:lang w:val="zh-TW" w:eastAsia="zh-TW"/>
        </w:rPr>
        <w:t>八</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本协会的资产管理必须执行国家规定的财务管理制度，接受会员代表大会的监督。资产来源属于国家拨款或者社会捐赠、资助的，必须接受审计机关的监督，并将有关情况以适当方式向社会公布。 </w:t>
      </w:r>
    </w:p>
    <w:p w14:paraId="38D185E0"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第三十</w:t>
      </w:r>
      <w:r w:rsidR="00F2640B" w:rsidRPr="006E2397">
        <w:rPr>
          <w:rFonts w:ascii="仿宋" w:eastAsia="仿宋" w:hAnsi="仿宋" w:hint="eastAsia"/>
          <w:b/>
          <w:color w:val="000000"/>
          <w:u w:color="000000"/>
          <w:lang w:val="zh-TW" w:eastAsia="zh-TW"/>
        </w:rPr>
        <w:t>九</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本协会换届或更换法定代表人之前必须接受社团登记管理机关和业务主管单位认可的审计机构组织的财务审计。 </w:t>
      </w:r>
    </w:p>
    <w:p w14:paraId="5909B4B8"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w:t>
      </w:r>
      <w:r w:rsidR="00F2640B" w:rsidRPr="006E2397">
        <w:rPr>
          <w:rFonts w:ascii="仿宋" w:eastAsia="仿宋" w:hAnsi="仿宋" w:hint="eastAsia"/>
          <w:b/>
          <w:color w:val="000000"/>
          <w:u w:color="000000"/>
          <w:lang w:val="zh-TW"/>
        </w:rPr>
        <w:t>四十</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本协会的资产，任何单位、个人不得侵占、私分和挪用。 </w:t>
      </w:r>
    </w:p>
    <w:p w14:paraId="6466E895" w14:textId="77777777" w:rsidR="0011147E" w:rsidRPr="006E2397" w:rsidRDefault="005B41F8">
      <w:pPr>
        <w:spacing w:before="240" w:after="120" w:line="560" w:lineRule="exact"/>
        <w:jc w:val="center"/>
        <w:rPr>
          <w:rFonts w:ascii="仿宋" w:eastAsia="仿宋" w:hAnsi="仿宋" w:cs="Heiti SC Medium"/>
          <w:color w:val="000000"/>
          <w:sz w:val="30"/>
          <w:szCs w:val="30"/>
          <w:u w:color="000000"/>
          <w:lang w:val="zh-TW" w:eastAsia="zh-TW"/>
        </w:rPr>
      </w:pPr>
      <w:r w:rsidRPr="006E2397">
        <w:rPr>
          <w:rFonts w:ascii="仿宋" w:eastAsia="仿宋" w:hAnsi="仿宋" w:hint="eastAsia"/>
          <w:color w:val="000000"/>
          <w:sz w:val="30"/>
          <w:szCs w:val="30"/>
          <w:u w:color="000000"/>
          <w:lang w:val="zh-TW" w:eastAsia="zh-TW"/>
        </w:rPr>
        <w:t xml:space="preserve">第六章 章程的修改程序 </w:t>
      </w:r>
    </w:p>
    <w:p w14:paraId="5AF591FD"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第四十</w:t>
      </w:r>
      <w:r w:rsidR="00F2640B" w:rsidRPr="006E2397">
        <w:rPr>
          <w:rFonts w:ascii="仿宋" w:eastAsia="仿宋" w:hAnsi="仿宋" w:hint="eastAsia"/>
          <w:b/>
          <w:color w:val="000000"/>
          <w:u w:color="000000"/>
          <w:lang w:val="zh-TW"/>
        </w:rPr>
        <w:t>一</w:t>
      </w:r>
      <w:r w:rsidRPr="006E2397">
        <w:rPr>
          <w:rFonts w:ascii="仿宋" w:eastAsia="仿宋" w:hAnsi="仿宋" w:hint="eastAsia"/>
          <w:b/>
          <w:color w:val="000000"/>
          <w:u w:color="000000"/>
          <w:lang w:val="zh-TW" w:eastAsia="zh-TW"/>
        </w:rPr>
        <w:t xml:space="preserve">条 </w:t>
      </w:r>
      <w:r w:rsidRPr="006E2397">
        <w:rPr>
          <w:rFonts w:ascii="仿宋" w:eastAsia="仿宋" w:hAnsi="仿宋" w:hint="eastAsia"/>
          <w:color w:val="000000"/>
          <w:u w:color="000000"/>
          <w:lang w:val="zh-TW" w:eastAsia="zh-TW"/>
        </w:rPr>
        <w:t xml:space="preserve">对本协会章程的修改，须经理事会表决通过报会员代表大会审议通过。 </w:t>
      </w:r>
    </w:p>
    <w:p w14:paraId="19EE8C66"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b/>
          <w:color w:val="000000"/>
          <w:u w:color="000000"/>
          <w:lang w:val="zh-TW" w:eastAsia="zh-TW"/>
        </w:rPr>
        <w:t>第四十</w:t>
      </w:r>
      <w:r w:rsidR="00F2640B" w:rsidRPr="006E2397">
        <w:rPr>
          <w:rFonts w:ascii="仿宋" w:eastAsia="仿宋" w:hAnsi="仿宋" w:hint="eastAsia"/>
          <w:b/>
          <w:color w:val="000000"/>
          <w:u w:color="000000"/>
          <w:lang w:val="zh-TW" w:eastAsia="zh-TW"/>
        </w:rPr>
        <w:t>二</w:t>
      </w:r>
      <w:r w:rsidRPr="006E2397">
        <w:rPr>
          <w:rFonts w:ascii="仿宋" w:eastAsia="仿宋" w:hAnsi="仿宋" w:hint="eastAsia"/>
          <w:b/>
          <w:color w:val="000000"/>
          <w:u w:color="000000"/>
          <w:lang w:val="zh-TW" w:eastAsia="zh-TW"/>
        </w:rPr>
        <w:t>条</w:t>
      </w:r>
      <w:r w:rsidRPr="006E2397">
        <w:rPr>
          <w:rFonts w:ascii="仿宋" w:eastAsia="仿宋" w:hAnsi="仿宋"/>
          <w:color w:val="000000"/>
          <w:u w:color="000000"/>
        </w:rPr>
        <w:t xml:space="preserve"> </w:t>
      </w:r>
      <w:r w:rsidRPr="006E2397">
        <w:rPr>
          <w:rFonts w:ascii="仿宋" w:eastAsia="仿宋" w:hAnsi="仿宋" w:hint="eastAsia"/>
          <w:color w:val="000000"/>
          <w:u w:color="000000"/>
          <w:lang w:val="zh-TW" w:eastAsia="zh-TW"/>
        </w:rPr>
        <w:t>本协会修改的章程，须在会员代表大会通过后</w:t>
      </w:r>
      <w:r w:rsidRPr="006E2397">
        <w:rPr>
          <w:rFonts w:ascii="仿宋" w:eastAsia="仿宋" w:hAnsi="仿宋"/>
          <w:color w:val="000000"/>
          <w:u w:color="000000"/>
        </w:rPr>
        <w:t>15</w:t>
      </w:r>
      <w:r w:rsidRPr="006E2397">
        <w:rPr>
          <w:rFonts w:ascii="仿宋" w:eastAsia="仿宋" w:hAnsi="仿宋" w:hint="eastAsia"/>
          <w:color w:val="000000"/>
          <w:u w:color="000000"/>
          <w:lang w:val="zh-TW" w:eastAsia="zh-TW"/>
        </w:rPr>
        <w:t xml:space="preserve">日内，经同意，报登记管理机关核准后生效。 </w:t>
      </w:r>
    </w:p>
    <w:p w14:paraId="6F8CF7B3" w14:textId="77777777" w:rsidR="0011147E" w:rsidRPr="006E2397" w:rsidRDefault="005B41F8">
      <w:pPr>
        <w:spacing w:before="240" w:after="120" w:line="560" w:lineRule="exact"/>
        <w:jc w:val="center"/>
        <w:rPr>
          <w:rFonts w:ascii="仿宋" w:eastAsia="仿宋" w:hAnsi="仿宋" w:cs="Heiti SC Medium"/>
          <w:color w:val="000000"/>
          <w:sz w:val="30"/>
          <w:szCs w:val="30"/>
          <w:u w:color="000000"/>
          <w:lang w:val="zh-TW" w:eastAsia="zh-TW"/>
        </w:rPr>
      </w:pPr>
      <w:r w:rsidRPr="006E2397">
        <w:rPr>
          <w:rFonts w:ascii="仿宋" w:eastAsia="仿宋" w:hAnsi="仿宋" w:hint="eastAsia"/>
          <w:color w:val="000000"/>
          <w:sz w:val="30"/>
          <w:szCs w:val="30"/>
          <w:u w:color="000000"/>
          <w:lang w:val="zh-TW" w:eastAsia="zh-TW"/>
        </w:rPr>
        <w:t>第七章 终止程序及终止后的财产处理</w:t>
      </w:r>
    </w:p>
    <w:p w14:paraId="0E077548"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第四十</w:t>
      </w:r>
      <w:r w:rsidR="00F2640B" w:rsidRPr="006E2397">
        <w:rPr>
          <w:rFonts w:ascii="仿宋" w:eastAsia="仿宋" w:hAnsi="仿宋" w:hint="eastAsia"/>
          <w:b/>
          <w:color w:val="000000"/>
          <w:u w:color="000000"/>
          <w:lang w:val="zh-TW" w:eastAsia="zh-TW"/>
        </w:rPr>
        <w:t>三</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本协会终止动议须经会员代表大会表决通过，并报登记相关审查同意。 </w:t>
      </w:r>
    </w:p>
    <w:p w14:paraId="4F2B0A52"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第四十</w:t>
      </w:r>
      <w:r w:rsidR="00F2640B" w:rsidRPr="006E2397">
        <w:rPr>
          <w:rFonts w:ascii="仿宋" w:eastAsia="仿宋" w:hAnsi="仿宋" w:hint="eastAsia"/>
          <w:b/>
          <w:color w:val="000000"/>
          <w:u w:color="000000"/>
          <w:lang w:val="zh-TW" w:eastAsia="zh-TW"/>
        </w:rPr>
        <w:t>四</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本协会终止前，按相关程序成立清算组织，清理债权债务，处理善后事宜。清算期间，不开展清算以外的活动。 </w:t>
      </w:r>
    </w:p>
    <w:p w14:paraId="4137CA59"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第四十</w:t>
      </w:r>
      <w:r w:rsidR="00F2640B" w:rsidRPr="006E2397">
        <w:rPr>
          <w:rFonts w:ascii="仿宋" w:eastAsia="仿宋" w:hAnsi="仿宋" w:hint="eastAsia"/>
          <w:b/>
          <w:color w:val="000000"/>
          <w:u w:color="000000"/>
          <w:lang w:val="zh-TW" w:eastAsia="zh-TW"/>
        </w:rPr>
        <w:t>五</w:t>
      </w:r>
      <w:r w:rsidRPr="006E2397">
        <w:rPr>
          <w:rFonts w:ascii="仿宋" w:eastAsia="仿宋" w:hAnsi="仿宋" w:hint="eastAsia"/>
          <w:b/>
          <w:color w:val="000000"/>
          <w:u w:color="000000"/>
          <w:lang w:val="zh-TW" w:eastAsia="zh-TW"/>
        </w:rPr>
        <w:t xml:space="preserve">条 </w:t>
      </w:r>
      <w:r w:rsidRPr="006E2397">
        <w:rPr>
          <w:rFonts w:ascii="仿宋" w:eastAsia="仿宋" w:hAnsi="仿宋" w:hint="eastAsia"/>
          <w:color w:val="000000"/>
          <w:u w:color="000000"/>
          <w:lang w:val="zh-TW" w:eastAsia="zh-TW"/>
        </w:rPr>
        <w:t xml:space="preserve">本协会经社团登记管理机关办理注销登记手续后即为终止。 </w:t>
      </w:r>
    </w:p>
    <w:p w14:paraId="145A9B04" w14:textId="77777777" w:rsidR="0011147E" w:rsidRPr="006E2397" w:rsidRDefault="005B41F8">
      <w:pPr>
        <w:spacing w:after="0" w:line="360" w:lineRule="auto"/>
        <w:ind w:left="0" w:right="0" w:firstLine="555"/>
        <w:rPr>
          <w:rFonts w:ascii="仿宋" w:eastAsia="仿宋" w:hAnsi="仿宋" w:cs="Songti SC Regular"/>
          <w:color w:val="000000"/>
          <w:u w:color="000000"/>
        </w:rPr>
      </w:pPr>
      <w:r w:rsidRPr="006E2397">
        <w:rPr>
          <w:rFonts w:ascii="仿宋" w:eastAsia="仿宋" w:hAnsi="仿宋" w:hint="eastAsia"/>
          <w:b/>
          <w:color w:val="000000"/>
          <w:u w:color="000000"/>
          <w:lang w:val="zh-TW" w:eastAsia="zh-TW"/>
        </w:rPr>
        <w:t>第四十</w:t>
      </w:r>
      <w:r w:rsidR="00F2640B" w:rsidRPr="006E2397">
        <w:rPr>
          <w:rFonts w:ascii="仿宋" w:eastAsia="仿宋" w:hAnsi="仿宋" w:hint="eastAsia"/>
          <w:b/>
          <w:color w:val="000000"/>
          <w:u w:color="000000"/>
          <w:lang w:val="zh-TW" w:eastAsia="zh-TW"/>
        </w:rPr>
        <w:t>六</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本协会终止后的剩余财产，在社团登记管理机关的监督下，按照国家有关规定，用于公益性或者非营利性目的，或者由登记管理机关采取转赠给与本协会性质、宗旨相同的组织发展事业，并向社会公告。</w:t>
      </w:r>
      <w:r w:rsidRPr="006E2397">
        <w:rPr>
          <w:rFonts w:ascii="仿宋" w:eastAsia="仿宋" w:hAnsi="仿宋"/>
          <w:color w:val="000000"/>
          <w:u w:color="000000"/>
        </w:rPr>
        <w:t xml:space="preserve"> </w:t>
      </w:r>
    </w:p>
    <w:p w14:paraId="72F9A465" w14:textId="77777777" w:rsidR="0011147E" w:rsidRPr="006E2397" w:rsidRDefault="005B41F8">
      <w:pPr>
        <w:spacing w:before="240" w:after="120" w:line="560" w:lineRule="exact"/>
        <w:jc w:val="center"/>
        <w:rPr>
          <w:rFonts w:ascii="仿宋" w:eastAsia="仿宋" w:hAnsi="仿宋" w:cs="Heiti SC Medium"/>
          <w:color w:val="000000"/>
          <w:sz w:val="30"/>
          <w:szCs w:val="30"/>
          <w:u w:color="000000"/>
          <w:lang w:val="zh-TW" w:eastAsia="zh-TW"/>
        </w:rPr>
      </w:pPr>
      <w:r w:rsidRPr="006E2397">
        <w:rPr>
          <w:rFonts w:ascii="仿宋" w:eastAsia="仿宋" w:hAnsi="仿宋" w:hint="eastAsia"/>
          <w:color w:val="000000"/>
          <w:sz w:val="30"/>
          <w:szCs w:val="30"/>
          <w:u w:color="000000"/>
          <w:lang w:val="zh-TW" w:eastAsia="zh-TW"/>
        </w:rPr>
        <w:lastRenderedPageBreak/>
        <w:t xml:space="preserve">第八章 附则 </w:t>
      </w:r>
    </w:p>
    <w:p w14:paraId="6E249C84"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第四十</w:t>
      </w:r>
      <w:r w:rsidR="00F2640B" w:rsidRPr="006E2397">
        <w:rPr>
          <w:rFonts w:ascii="仿宋" w:eastAsia="仿宋" w:hAnsi="仿宋" w:hint="eastAsia"/>
          <w:b/>
          <w:color w:val="000000"/>
          <w:u w:color="000000"/>
          <w:lang w:val="zh-TW" w:eastAsia="zh-TW"/>
        </w:rPr>
        <w:t>七</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本协会的会旗、会徽及有关标识经会员代表大会审定通过</w:t>
      </w:r>
      <w:r w:rsidRPr="006E2397">
        <w:rPr>
          <w:rFonts w:ascii="仿宋" w:eastAsia="仿宋" w:hAnsi="仿宋" w:hint="eastAsia"/>
          <w:color w:val="000000"/>
          <w:u w:color="000000"/>
          <w:lang w:val="zh-CN"/>
        </w:rPr>
        <w:t>后</w:t>
      </w:r>
      <w:r w:rsidRPr="006E2397">
        <w:rPr>
          <w:rFonts w:ascii="仿宋" w:eastAsia="仿宋" w:hAnsi="仿宋" w:hint="eastAsia"/>
          <w:color w:val="000000"/>
          <w:u w:color="000000"/>
          <w:lang w:val="zh-TW" w:eastAsia="zh-TW"/>
        </w:rPr>
        <w:t>，所有权和知识产权</w:t>
      </w:r>
      <w:r w:rsidRPr="006E2397">
        <w:rPr>
          <w:rFonts w:ascii="仿宋" w:eastAsia="仿宋" w:hAnsi="仿宋" w:hint="eastAsia"/>
          <w:color w:val="000000"/>
          <w:u w:color="000000"/>
          <w:lang w:val="zh-CN"/>
        </w:rPr>
        <w:t>归本协会</w:t>
      </w:r>
      <w:r w:rsidRPr="006E2397">
        <w:rPr>
          <w:rFonts w:ascii="仿宋" w:eastAsia="仿宋" w:hAnsi="仿宋" w:hint="eastAsia"/>
          <w:color w:val="000000"/>
          <w:u w:color="000000"/>
          <w:lang w:val="zh-TW" w:eastAsia="zh-TW"/>
        </w:rPr>
        <w:t>。未经本协会许可，任何单位与</w:t>
      </w:r>
      <w:r w:rsidRPr="006E2397">
        <w:rPr>
          <w:rFonts w:ascii="仿宋" w:eastAsia="仿宋" w:hAnsi="仿宋" w:hint="eastAsia"/>
          <w:color w:val="000000"/>
          <w:u w:color="000000"/>
          <w:lang w:val="zh-CN"/>
        </w:rPr>
        <w:t>个</w:t>
      </w:r>
      <w:r w:rsidRPr="006E2397">
        <w:rPr>
          <w:rFonts w:ascii="仿宋" w:eastAsia="仿宋" w:hAnsi="仿宋" w:hint="eastAsia"/>
          <w:color w:val="000000"/>
          <w:u w:color="000000"/>
          <w:lang w:val="zh-TW" w:eastAsia="zh-TW"/>
        </w:rPr>
        <w:t xml:space="preserve">人无权复制、改编、使用或用于商业活动。 </w:t>
      </w:r>
    </w:p>
    <w:p w14:paraId="0D956E77"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第四十</w:t>
      </w:r>
      <w:r w:rsidR="00F2640B" w:rsidRPr="006E2397">
        <w:rPr>
          <w:rFonts w:ascii="仿宋" w:eastAsia="仿宋" w:hAnsi="仿宋" w:hint="eastAsia"/>
          <w:b/>
          <w:color w:val="000000"/>
          <w:u w:color="000000"/>
          <w:lang w:val="zh-TW" w:eastAsia="zh-TW"/>
        </w:rPr>
        <w:t>八</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本章程经   年  月  日会员代表大会表决通过。 </w:t>
      </w:r>
    </w:p>
    <w:p w14:paraId="38BB7E1C"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第四十</w:t>
      </w:r>
      <w:r w:rsidR="00F2640B" w:rsidRPr="006E2397">
        <w:rPr>
          <w:rFonts w:ascii="仿宋" w:eastAsia="仿宋" w:hAnsi="仿宋" w:hint="eastAsia"/>
          <w:b/>
          <w:color w:val="000000"/>
          <w:u w:color="000000"/>
          <w:lang w:val="zh-TW" w:eastAsia="zh-TW"/>
        </w:rPr>
        <w:t>九</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本章程的解释权属本协会理事会。 </w:t>
      </w:r>
    </w:p>
    <w:p w14:paraId="0BE1B877" w14:textId="77777777" w:rsidR="0011147E" w:rsidRPr="006E2397" w:rsidRDefault="005B41F8">
      <w:pPr>
        <w:spacing w:after="0" w:line="360" w:lineRule="auto"/>
        <w:ind w:left="0" w:right="0" w:firstLine="555"/>
        <w:rPr>
          <w:rFonts w:ascii="仿宋" w:eastAsia="仿宋" w:hAnsi="仿宋" w:cs="Songti SC Regular"/>
          <w:color w:val="000000"/>
          <w:u w:color="000000"/>
          <w:lang w:val="zh-TW" w:eastAsia="zh-TW"/>
        </w:rPr>
      </w:pPr>
      <w:r w:rsidRPr="006E2397">
        <w:rPr>
          <w:rFonts w:ascii="仿宋" w:eastAsia="仿宋" w:hAnsi="仿宋" w:hint="eastAsia"/>
          <w:b/>
          <w:color w:val="000000"/>
          <w:u w:color="000000"/>
          <w:lang w:val="zh-TW" w:eastAsia="zh-TW"/>
        </w:rPr>
        <w:t>第</w:t>
      </w:r>
      <w:r w:rsidR="00F2640B" w:rsidRPr="006E2397">
        <w:rPr>
          <w:rFonts w:ascii="仿宋" w:eastAsia="仿宋" w:hAnsi="仿宋" w:hint="eastAsia"/>
          <w:b/>
          <w:color w:val="000000"/>
          <w:u w:color="000000"/>
          <w:lang w:val="zh-TW" w:eastAsia="zh-TW"/>
        </w:rPr>
        <w:t>五十</w:t>
      </w:r>
      <w:r w:rsidRPr="006E2397">
        <w:rPr>
          <w:rFonts w:ascii="仿宋" w:eastAsia="仿宋" w:hAnsi="仿宋" w:hint="eastAsia"/>
          <w:b/>
          <w:color w:val="000000"/>
          <w:u w:color="000000"/>
          <w:lang w:val="zh-TW" w:eastAsia="zh-TW"/>
        </w:rPr>
        <w:t>条</w:t>
      </w:r>
      <w:r w:rsidRPr="006E2397">
        <w:rPr>
          <w:rFonts w:ascii="仿宋" w:eastAsia="仿宋" w:hAnsi="仿宋" w:hint="eastAsia"/>
          <w:color w:val="000000"/>
          <w:u w:color="000000"/>
          <w:lang w:val="zh-TW" w:eastAsia="zh-TW"/>
        </w:rPr>
        <w:t xml:space="preserve"> 本章程自社团登记管理机关核准之日起生效。</w:t>
      </w:r>
    </w:p>
    <w:p w14:paraId="6D6E5ADC" w14:textId="77777777" w:rsidR="0011147E" w:rsidRPr="006E2397" w:rsidRDefault="0011147E">
      <w:pPr>
        <w:spacing w:after="0" w:line="360" w:lineRule="auto"/>
        <w:ind w:firstLine="560"/>
        <w:rPr>
          <w:rFonts w:ascii="仿宋" w:eastAsia="仿宋" w:hAnsi="仿宋"/>
        </w:rPr>
      </w:pPr>
    </w:p>
    <w:sectPr w:rsidR="0011147E" w:rsidRPr="006E2397">
      <w:headerReference w:type="default" r:id="rId7"/>
      <w:pgSz w:w="11900" w:h="16840"/>
      <w:pgMar w:top="1136" w:right="1128" w:bottom="1385"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F2E1" w14:textId="77777777" w:rsidR="000B0945" w:rsidRDefault="000B0945">
      <w:pPr>
        <w:spacing w:after="0" w:line="240" w:lineRule="auto"/>
      </w:pPr>
      <w:r>
        <w:separator/>
      </w:r>
    </w:p>
  </w:endnote>
  <w:endnote w:type="continuationSeparator" w:id="0">
    <w:p w14:paraId="63B0DF2D" w14:textId="77777777" w:rsidR="000B0945" w:rsidRDefault="000B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altName w:val="微软雅黑"/>
    <w:charset w:val="86"/>
    <w:family w:val="auto"/>
    <w:pitch w:val="variable"/>
    <w:sig w:usb0="00000287" w:usb1="080F0000" w:usb2="00000010" w:usb3="00000000" w:csb0="0004009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ongti SC Bold">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iti SC Medium">
    <w:altName w:val="Times New Roman"/>
    <w:charset w:val="00"/>
    <w:family w:val="roman"/>
    <w:pitch w:val="default"/>
  </w:font>
  <w:font w:name="Songti SC Regula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3715A" w14:textId="77777777" w:rsidR="000B0945" w:rsidRDefault="000B0945">
      <w:pPr>
        <w:spacing w:after="0" w:line="240" w:lineRule="auto"/>
      </w:pPr>
      <w:r>
        <w:separator/>
      </w:r>
    </w:p>
  </w:footnote>
  <w:footnote w:type="continuationSeparator" w:id="0">
    <w:p w14:paraId="130AFD90" w14:textId="77777777" w:rsidR="000B0945" w:rsidRDefault="000B0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B7F9" w14:textId="77777777" w:rsidR="0011147E" w:rsidRDefault="005B41F8">
    <w:pPr>
      <w:pStyle w:val="a4"/>
    </w:pPr>
    <w:r>
      <w:rPr>
        <w:noProof/>
      </w:rPr>
      <mc:AlternateContent>
        <mc:Choice Requires="wps">
          <w:drawing>
            <wp:anchor distT="152400" distB="152400" distL="152400" distR="152400" simplePos="0" relativeHeight="251658240" behindDoc="1" locked="0" layoutInCell="1" allowOverlap="1" wp14:anchorId="172C191C" wp14:editId="11CC16E6">
              <wp:simplePos x="0" y="0"/>
              <wp:positionH relativeFrom="page">
                <wp:posOffset>2869564</wp:posOffset>
              </wp:positionH>
              <wp:positionV relativeFrom="page">
                <wp:posOffset>10006330</wp:posOffset>
              </wp:positionV>
              <wp:extent cx="1828800" cy="18288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14:paraId="5D973338" w14:textId="77777777" w:rsidR="0011147E" w:rsidRDefault="005B41F8">
                          <w:pPr>
                            <w:pStyle w:val="a5"/>
                          </w:pPr>
                          <w:r>
                            <w:fldChar w:fldCharType="begin"/>
                          </w:r>
                          <w:r>
                            <w:instrText xml:space="preserve"> PAGE </w:instrText>
                          </w:r>
                          <w:r>
                            <w:fldChar w:fldCharType="separate"/>
                          </w:r>
                          <w:r w:rsidR="006E2397">
                            <w:rPr>
                              <w:noProof/>
                            </w:rPr>
                            <w:t>9</w:t>
                          </w:r>
                          <w:r>
                            <w:fldChar w:fldCharType="end"/>
                          </w:r>
                        </w:p>
                      </w:txbxContent>
                    </wps:txbx>
                    <wps:bodyPr wrap="square" lIns="0" tIns="0" rIns="0" bIns="0" numCol="1" anchor="t">
                      <a:noAutofit/>
                    </wps:bodyPr>
                  </wps:wsp>
                </a:graphicData>
              </a:graphic>
            </wp:anchor>
          </w:drawing>
        </mc:Choice>
        <mc:Fallback>
          <w:pict>
            <v:shapetype w14:anchorId="172C191C" id="_x0000_t202" coordsize="21600,21600" o:spt="202" path="m,l,21600r21600,l21600,xe">
              <v:stroke joinstyle="miter"/>
              <v:path gradientshapeok="t" o:connecttype="rect"/>
            </v:shapetype>
            <v:shape id="officeArt object" o:spid="_x0000_s1026" type="#_x0000_t202" alt="文本框 1" style="position:absolute;margin-left:225.95pt;margin-top:787.9pt;width:2in;height:2in;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" filled="f" stroked="f" strokeweight="1pt">
              <v:stroke miterlimit="4"/>
              <v:textbox inset="0,0,0,0">
                <w:txbxContent>
                  <w:p w14:paraId="5D973338" w14:textId="77777777" w:rsidR="0011147E" w:rsidRDefault="005B41F8">
                    <w:pPr>
                      <w:pStyle w:val="a5"/>
                    </w:pPr>
                    <w:r>
                      <w:fldChar w:fldCharType="begin"/>
                    </w:r>
                    <w:r>
                      <w:instrText xml:space="preserve"> PAGE </w:instrText>
                    </w:r>
                    <w:r>
                      <w:fldChar w:fldCharType="separate"/>
                    </w:r>
                    <w:r w:rsidR="006E2397">
                      <w:rPr>
                        <w:noProof/>
                      </w:rPr>
                      <w:t>9</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7E"/>
    <w:rsid w:val="000B0945"/>
    <w:rsid w:val="0011147E"/>
    <w:rsid w:val="002F038B"/>
    <w:rsid w:val="005B41F8"/>
    <w:rsid w:val="006243FD"/>
    <w:rsid w:val="006D013D"/>
    <w:rsid w:val="006E2397"/>
    <w:rsid w:val="007879F2"/>
    <w:rsid w:val="00B52D77"/>
    <w:rsid w:val="00CC6E84"/>
    <w:rsid w:val="00EE7B92"/>
    <w:rsid w:val="00F21B73"/>
    <w:rsid w:val="00F2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1706A"/>
  <w15:docId w15:val="{C16893BF-6357-486D-93D5-3C1EB27C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84" w:line="259" w:lineRule="auto"/>
      <w:ind w:left="10" w:right="31" w:hanging="10"/>
    </w:pPr>
    <w:rPr>
      <w:rFonts w:ascii="华文宋体" w:eastAsia="Arial Unicode MS" w:hAnsi="华文宋体" w:cs="Arial Unicode MS"/>
      <w:color w:val="454545"/>
      <w:kern w:val="2"/>
      <w:sz w:val="28"/>
      <w:szCs w:val="28"/>
      <w:u w:color="4545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footer"/>
    <w:pPr>
      <w:tabs>
        <w:tab w:val="center" w:pos="4153"/>
        <w:tab w:val="right" w:pos="8306"/>
      </w:tabs>
      <w:spacing w:after="84" w:line="259" w:lineRule="auto"/>
      <w:ind w:left="10" w:right="31" w:hanging="10"/>
    </w:pPr>
    <w:rPr>
      <w:rFonts w:ascii="华文宋体" w:eastAsia="Arial Unicode MS" w:hAnsi="华文宋体" w:cs="Arial Unicode MS"/>
      <w:color w:val="454545"/>
      <w:kern w:val="2"/>
      <w:sz w:val="18"/>
      <w:szCs w:val="18"/>
      <w:u w:color="454545"/>
    </w:rPr>
  </w:style>
  <w:style w:type="paragraph" w:customStyle="1" w:styleId="A6">
    <w:name w:val="默认 A"/>
    <w:pPr>
      <w:spacing w:after="84" w:line="259" w:lineRule="auto"/>
      <w:ind w:left="10" w:right="31" w:hanging="10"/>
    </w:pPr>
    <w:rPr>
      <w:rFonts w:ascii="Arial Unicode MS" w:eastAsia="Arial Unicode MS" w:hAnsi="Arial Unicode MS" w:cs="Arial Unicode MS" w:hint="eastAsia"/>
      <w:color w:val="000000"/>
      <w:sz w:val="22"/>
      <w:szCs w:val="22"/>
      <w:u w:color="000000"/>
      <w:lang w:val="zh-TW" w:eastAsia="zh-TW"/>
    </w:rPr>
  </w:style>
  <w:style w:type="paragraph" w:styleId="a7">
    <w:name w:val="header"/>
    <w:basedOn w:val="a"/>
    <w:link w:val="a8"/>
    <w:uiPriority w:val="99"/>
    <w:unhideWhenUsed/>
    <w:rsid w:val="006E2397"/>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6E2397"/>
    <w:rPr>
      <w:rFonts w:ascii="华文宋体" w:eastAsia="Arial Unicode MS" w:hAnsi="华文宋体" w:cs="Arial Unicode MS"/>
      <w:color w:val="454545"/>
      <w:kern w:val="2"/>
      <w:sz w:val="18"/>
      <w:szCs w:val="18"/>
      <w:u w:color="4545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6558-4543-4E72-8107-B56DF32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681</Words>
  <Characters>3888</Characters>
  <Application>Microsoft Office Word</Application>
  <DocSecurity>0</DocSecurity>
  <Lines>32</Lines>
  <Paragraphs>9</Paragraphs>
  <ScaleCrop>false</ScaleCrop>
  <Company>win10com.com</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 康珲</cp:lastModifiedBy>
  <cp:revision>7</cp:revision>
  <dcterms:created xsi:type="dcterms:W3CDTF">2020-06-23T12:46:00Z</dcterms:created>
  <dcterms:modified xsi:type="dcterms:W3CDTF">2021-04-12T03:44:00Z</dcterms:modified>
</cp:coreProperties>
</file>