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"/>
        <w:ind w:left="0" w:right="459" w:firstLine="0"/>
        <w:jc w:val="center"/>
        <w:rPr>
          <w:rFonts w:hint="eastAsia" w:ascii="黑体" w:eastAsia="黑体"/>
          <w:sz w:val="40"/>
        </w:rPr>
      </w:pPr>
      <w:r>
        <w:rPr>
          <w:rFonts w:hint="eastAsia" w:ascii="黑体" w:eastAsia="黑体"/>
          <w:sz w:val="40"/>
        </w:rPr>
        <w:t>四川省游泳协会章程</w:t>
      </w:r>
    </w:p>
    <w:p>
      <w:pPr>
        <w:pStyle w:val="2"/>
        <w:tabs>
          <w:tab w:val="left" w:pos="1283"/>
        </w:tabs>
        <w:spacing w:before="91"/>
      </w:pPr>
      <w:r>
        <w:t>第一章</w:t>
      </w:r>
      <w:r>
        <w:tab/>
      </w:r>
      <w:r>
        <w:t>总则</w:t>
      </w:r>
    </w:p>
    <w:p>
      <w:pPr>
        <w:pStyle w:val="3"/>
        <w:tabs>
          <w:tab w:val="left" w:pos="2106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  <w:spacing w:val="13"/>
        </w:rPr>
        <w:t>第一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13"/>
        </w:rPr>
        <w:t>四川省游泳协会是由四川省游泳爱好者和</w:t>
      </w:r>
      <w:r>
        <w:rPr>
          <w:spacing w:val="-12"/>
        </w:rPr>
        <w:t>游</w:t>
      </w:r>
      <w:r>
        <w:t>泳行业相关单位自愿结成的地方性</w:t>
      </w:r>
      <w:r>
        <w:rPr>
          <w:spacing w:val="-8"/>
        </w:rPr>
        <w:t>、</w:t>
      </w:r>
      <w:r>
        <w:t>行业性社会团体</w:t>
      </w:r>
      <w:r>
        <w:rPr>
          <w:spacing w:val="-8"/>
        </w:rPr>
        <w:t>，</w:t>
      </w:r>
      <w:r>
        <w:t>是</w:t>
      </w:r>
      <w:r>
        <w:rPr>
          <w:spacing w:val="-16"/>
        </w:rPr>
        <w:t>非</w:t>
      </w:r>
    </w:p>
    <w:p>
      <w:pPr>
        <w:pStyle w:val="3"/>
        <w:spacing w:before="93"/>
      </w:pPr>
      <w:r>
        <w:t>营利性社会组织。</w:t>
      </w:r>
    </w:p>
    <w:p>
      <w:pPr>
        <w:pStyle w:val="3"/>
        <w:ind w:left="760"/>
      </w:pPr>
      <w:r>
        <w:t>本会会员分布和活动地域为四川省。</w:t>
      </w:r>
    </w:p>
    <w:p>
      <w:pPr>
        <w:pStyle w:val="3"/>
        <w:spacing w:before="26" w:line="580" w:lineRule="exact"/>
        <w:ind w:right="725" w:firstLine="640"/>
        <w:jc w:val="left"/>
        <w:rPr>
          <w:highlight w:val="none"/>
        </w:rPr>
      </w:pPr>
      <w:r>
        <w:rPr>
          <w:rFonts w:hint="eastAsia" w:ascii="Microsoft JhengHei" w:hAnsi="Microsoft JhengHei" w:eastAsia="Microsoft JhengHei"/>
          <w:b/>
        </w:rPr>
        <w:t xml:space="preserve">第二条 </w:t>
      </w:r>
      <w:r>
        <w:rPr>
          <w:spacing w:val="-1"/>
        </w:rPr>
        <w:t>本会的宗旨是</w:t>
      </w:r>
      <w:r>
        <w:rPr>
          <w:spacing w:val="-1"/>
          <w:highlight w:val="none"/>
        </w:rPr>
        <w:t>：本会</w:t>
      </w:r>
      <w:r>
        <w:rPr>
          <w:highlight w:val="none"/>
        </w:rPr>
        <w:t>遵守国家法律法规，贯彻党的重大方针政策，</w:t>
      </w:r>
      <w:r>
        <w:rPr>
          <w:rFonts w:hint="eastAsia"/>
          <w:highlight w:val="none"/>
          <w:lang w:val="en-US" w:eastAsia="zh-CN"/>
        </w:rPr>
        <w:t>践行社会主义核心价值观，弘扬爱国主义精神，遵守社会道德风尚，自觉加强诚信自律建设</w:t>
      </w:r>
      <w:r>
        <w:rPr>
          <w:highlight w:val="none"/>
        </w:rPr>
        <w:t>，防范政治风险、社会风险、经济风险、</w:t>
      </w:r>
      <w:r>
        <w:rPr>
          <w:spacing w:val="-15"/>
          <w:highlight w:val="none"/>
        </w:rPr>
        <w:t>安全风险，发挥社会组织能动作用，积极开展公益慈善活</w:t>
      </w:r>
      <w:r>
        <w:rPr>
          <w:highlight w:val="none"/>
        </w:rPr>
        <w:t>动，助力城乡社区发展治理，服务成渝双城经济圈建设，促进社会和谐经济发展，为全面建设社会主义现代化四川贡献力量。同</w:t>
      </w:r>
      <w:r>
        <w:t>时，本会团结和组织全省与游泳相关的单位、社会团体及工作者、运动员和游泳爱好者，积极开展多种形式的游泳活动和提供相应的服务，推动四川省游泳运动的普及和提高；为四川省体育事业做出贡献；为提高人民群众的身体健康、人才培养服务，助力四川省体育产业发展；促进与各国和各地游泳协会、</w:t>
      </w:r>
      <w:r>
        <w:rPr>
          <w:highlight w:val="none"/>
        </w:rPr>
        <w:t>运动员之间的交流和友谊。</w:t>
      </w:r>
    </w:p>
    <w:p>
      <w:pPr>
        <w:spacing w:before="0" w:line="494" w:lineRule="exact"/>
        <w:ind w:left="760" w:right="0" w:firstLine="0"/>
        <w:jc w:val="both"/>
        <w:rPr>
          <w:sz w:val="32"/>
          <w:highlight w:val="none"/>
        </w:rPr>
      </w:pPr>
      <w:r>
        <w:rPr>
          <w:rFonts w:hint="eastAsia" w:ascii="Microsoft JhengHei" w:eastAsia="Microsoft JhengHei"/>
          <w:b/>
          <w:sz w:val="32"/>
          <w:highlight w:val="none"/>
        </w:rPr>
        <w:t xml:space="preserve">第三条    </w:t>
      </w:r>
      <w:r>
        <w:rPr>
          <w:spacing w:val="-1"/>
          <w:sz w:val="32"/>
          <w:highlight w:val="none"/>
        </w:rPr>
        <w:t>本会坚持中国共产党的全面领导，根据中国共</w:t>
      </w:r>
    </w:p>
    <w:p>
      <w:pPr>
        <w:pStyle w:val="3"/>
        <w:spacing w:before="97" w:line="338" w:lineRule="auto"/>
        <w:ind w:right="258"/>
      </w:pPr>
      <w:r>
        <w:rPr>
          <w:spacing w:val="11"/>
          <w:highlight w:val="none"/>
        </w:rPr>
        <w:t xml:space="preserve">产党章程的规定，设立中国共产党的组织，开展党的活动， </w:t>
      </w:r>
      <w:r>
        <w:rPr>
          <w:spacing w:val="-2"/>
          <w:highlight w:val="none"/>
        </w:rPr>
        <w:t>为党组织的活动提供必要条件，承担保证政治方向</w:t>
      </w:r>
      <w:r>
        <w:rPr>
          <w:spacing w:val="-2"/>
        </w:rPr>
        <w:t xml:space="preserve">、团结凝 </w:t>
      </w:r>
      <w:r>
        <w:rPr>
          <w:spacing w:val="-4"/>
        </w:rPr>
        <w:t>聚群众、推动事业发展、建设先进文化、服务人才成长、加</w:t>
      </w:r>
    </w:p>
    <w:p>
      <w:pPr>
        <w:spacing w:after="0" w:line="338" w:lineRule="auto"/>
        <w:sectPr>
          <w:type w:val="continuous"/>
          <w:pgSz w:w="11910" w:h="16840"/>
          <w:pgMar w:top="146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强自身建设等职责。</w:t>
      </w:r>
    </w:p>
    <w:p>
      <w:pPr>
        <w:pStyle w:val="3"/>
        <w:spacing w:line="338" w:lineRule="auto"/>
        <w:ind w:right="578" w:firstLine="640"/>
      </w:pPr>
      <w:r>
        <w:t>本会的登记管理机关是四川省民政厅,党建领导机关是中共四川省社会组织第二综合委员会。</w:t>
      </w:r>
    </w:p>
    <w:p>
      <w:pPr>
        <w:pStyle w:val="3"/>
        <w:spacing w:before="3" w:line="338" w:lineRule="auto"/>
        <w:ind w:right="534" w:firstLine="640"/>
      </w:pPr>
      <w:r>
        <w:t>本会接受登记管理机关、党建领导机关、有关行业管理部门的业务指导和监督管理。</w:t>
      </w:r>
    </w:p>
    <w:p>
      <w:pPr>
        <w:pStyle w:val="3"/>
        <w:tabs>
          <w:tab w:val="left" w:pos="2039"/>
        </w:tabs>
        <w:spacing w:before="0" w:line="482" w:lineRule="exact"/>
        <w:ind w:left="760"/>
      </w:pPr>
      <w:r>
        <w:rPr>
          <w:rFonts w:hint="eastAsia" w:ascii="Microsoft JhengHei" w:eastAsia="Microsoft JhengHei"/>
          <w:b/>
        </w:rPr>
        <w:t>第四条</w:t>
      </w:r>
      <w:r>
        <w:rPr>
          <w:rFonts w:hint="eastAsia" w:ascii="Microsoft JhengHei" w:eastAsia="Microsoft JhengHei"/>
          <w:b/>
        </w:rPr>
        <w:tab/>
      </w:r>
      <w:r>
        <w:t>本会负责人包括</w:t>
      </w:r>
      <w:r>
        <w:rPr>
          <w:rFonts w:hint="eastAsia"/>
          <w:lang w:eastAsia="zh-CN"/>
        </w:rPr>
        <w:t>会长</w:t>
      </w:r>
      <w:r>
        <w:t>、</w:t>
      </w:r>
      <w:r>
        <w:rPr>
          <w:rFonts w:hint="eastAsia"/>
          <w:lang w:eastAsia="zh-CN"/>
        </w:rPr>
        <w:t>副会长</w:t>
      </w:r>
      <w:r>
        <w:t>、秘书长。</w:t>
      </w:r>
    </w:p>
    <w:p>
      <w:pPr>
        <w:pStyle w:val="3"/>
        <w:tabs>
          <w:tab w:val="left" w:pos="2039"/>
        </w:tabs>
        <w:spacing w:before="0" w:line="280" w:lineRule="auto"/>
        <w:ind w:left="760" w:right="2485"/>
      </w:pPr>
      <w:r>
        <w:rPr>
          <w:rFonts w:hint="eastAsia" w:ascii="Microsoft JhengHei" w:eastAsia="Microsoft JhengHei"/>
          <w:b/>
        </w:rPr>
        <w:t>第五条</w:t>
      </w:r>
      <w:r>
        <w:rPr>
          <w:rFonts w:hint="eastAsia" w:ascii="Microsoft JhengHei" w:eastAsia="Microsoft JhengHei"/>
          <w:b/>
        </w:rPr>
        <w:tab/>
      </w:r>
      <w:r>
        <w:t>本会的住所设在四川省成都市</w:t>
      </w:r>
      <w:r>
        <w:rPr>
          <w:spacing w:val="-18"/>
        </w:rPr>
        <w:t>。</w:t>
      </w:r>
      <w:r>
        <w:t>本会的网址：</w:t>
      </w:r>
      <w:r>
        <w:rPr>
          <w:rFonts w:hint="eastAsia"/>
          <w:u w:val="single"/>
        </w:rPr>
        <w:t>https://www.scsyyxh.cn/</w:t>
      </w:r>
    </w:p>
    <w:p>
      <w:pPr>
        <w:pStyle w:val="3"/>
        <w:spacing w:before="0"/>
        <w:ind w:left="0"/>
        <w:rPr>
          <w:sz w:val="20"/>
        </w:rPr>
      </w:pPr>
    </w:p>
    <w:p>
      <w:pPr>
        <w:pStyle w:val="3"/>
        <w:spacing w:before="4"/>
        <w:ind w:left="0"/>
        <w:rPr>
          <w:sz w:val="28"/>
        </w:rPr>
      </w:pPr>
    </w:p>
    <w:p>
      <w:pPr>
        <w:pStyle w:val="2"/>
        <w:tabs>
          <w:tab w:val="left" w:pos="1283"/>
        </w:tabs>
        <w:spacing w:line="534" w:lineRule="exact"/>
      </w:pPr>
      <w:r>
        <w:t>第二章</w:t>
      </w:r>
      <w:r>
        <w:tab/>
      </w:r>
      <w:r>
        <w:t>业务范围</w:t>
      </w:r>
    </w:p>
    <w:p>
      <w:pPr>
        <w:tabs>
          <w:tab w:val="left" w:pos="2039"/>
        </w:tabs>
        <w:spacing w:before="0" w:line="58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第六条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本会的业务范围：</w:t>
      </w:r>
    </w:p>
    <w:p>
      <w:pPr>
        <w:pStyle w:val="3"/>
        <w:spacing w:before="97" w:line="338" w:lineRule="auto"/>
        <w:ind w:right="258" w:firstLine="640"/>
      </w:pPr>
      <w:r>
        <w:rPr>
          <w:spacing w:val="6"/>
        </w:rPr>
        <w:t>（一）</w:t>
      </w:r>
      <w:r>
        <w:rPr>
          <w:spacing w:val="-5"/>
        </w:rPr>
        <w:t xml:space="preserve">积极贯彻实施“健康中国”战略、“体育强国” </w:t>
      </w:r>
      <w:r>
        <w:rPr>
          <w:spacing w:val="-6"/>
        </w:rPr>
        <w:t>战略，宣传和普及游泳活动，组织全省广大群众和青少年积</w:t>
      </w:r>
      <w:r>
        <w:rPr>
          <w:spacing w:val="11"/>
        </w:rPr>
        <w:t>极参与游泳活动，促进人民身体素养和健康水平持续提高；</w:t>
      </w:r>
    </w:p>
    <w:p>
      <w:pPr>
        <w:pStyle w:val="3"/>
        <w:spacing w:before="6" w:line="338" w:lineRule="auto"/>
        <w:ind w:right="578" w:firstLine="640"/>
        <w:jc w:val="both"/>
      </w:pPr>
      <w:r>
        <w:t>（二</w:t>
      </w:r>
      <w:r>
        <w:rPr>
          <w:spacing w:val="-8"/>
        </w:rPr>
        <w:t>）</w:t>
      </w:r>
      <w:r>
        <w:rPr>
          <w:spacing w:val="-2"/>
        </w:rPr>
        <w:t>组织或协助举办游泳项目学术交流活动，促进训</w:t>
      </w:r>
      <w:r>
        <w:rPr>
          <w:spacing w:val="-4"/>
        </w:rPr>
        <w:t>练科学化，加快四川省游泳运动技术水平的提高与发展。经</w:t>
      </w:r>
      <w:r>
        <w:rPr>
          <w:spacing w:val="-3"/>
        </w:rPr>
        <w:t>政府相关职能部门批准，依法依规制定全省游泳活动群众赛</w:t>
      </w:r>
      <w:r>
        <w:t>事的办赛指南和参赛标准；</w:t>
      </w:r>
    </w:p>
    <w:p>
      <w:pPr>
        <w:pStyle w:val="3"/>
        <w:spacing w:before="7" w:line="338" w:lineRule="auto"/>
        <w:ind w:right="578" w:firstLine="640"/>
      </w:pPr>
      <w:r>
        <w:t>（三</w:t>
      </w:r>
      <w:r>
        <w:rPr>
          <w:spacing w:val="-8"/>
        </w:rPr>
        <w:t>）</w:t>
      </w:r>
      <w:r>
        <w:rPr>
          <w:spacing w:val="-2"/>
        </w:rPr>
        <w:t>经政府相关职能部门批准，承办协办各级各类游</w:t>
      </w:r>
      <w:r>
        <w:t>泳事赛、训练、培训工作；</w:t>
      </w:r>
    </w:p>
    <w:p>
      <w:pPr>
        <w:pStyle w:val="3"/>
        <w:spacing w:before="4" w:line="338" w:lineRule="auto"/>
        <w:ind w:right="534" w:firstLine="640"/>
      </w:pPr>
      <w:r>
        <w:t>（四）积极发展会员，为会员提供专业化、差异化的服务。</w:t>
      </w:r>
    </w:p>
    <w:p>
      <w:pPr>
        <w:pStyle w:val="3"/>
        <w:spacing w:before="4" w:line="338" w:lineRule="auto"/>
        <w:ind w:right="531" w:firstLine="645"/>
      </w:pPr>
      <w:r>
        <w:t>（五）开展游泳技术交流、人才交流活动，选拔推荐和组织优秀会员参加各类游泳比赛及学术交流活动；为国家省</w:t>
      </w:r>
    </w:p>
    <w:p>
      <w:pPr>
        <w:spacing w:after="0" w:line="338" w:lineRule="auto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市地区输送优秀游泳运动员；</w:t>
      </w:r>
    </w:p>
    <w:p>
      <w:pPr>
        <w:pStyle w:val="3"/>
        <w:spacing w:line="338" w:lineRule="auto"/>
        <w:ind w:right="531" w:firstLine="645"/>
      </w:pPr>
      <w:r>
        <w:t>（六）受相关职能部门授权委托，开展游泳项目相关证件的注册管理年审等工作。</w:t>
      </w:r>
    </w:p>
    <w:p>
      <w:pPr>
        <w:pStyle w:val="3"/>
        <w:spacing w:before="0" w:line="487" w:lineRule="exact"/>
        <w:ind w:left="920"/>
      </w:pPr>
      <w:r>
        <w:rPr>
          <w:rFonts w:hint="eastAsia" w:ascii="Microsoft JhengHei" w:eastAsia="Microsoft JhengHei"/>
          <w:b/>
        </w:rPr>
        <w:t xml:space="preserve">第七条 </w:t>
      </w:r>
      <w:r>
        <w:t>业务范围中属于法律法规规章规定须经批准</w:t>
      </w:r>
    </w:p>
    <w:p>
      <w:pPr>
        <w:pStyle w:val="3"/>
        <w:spacing w:before="97"/>
      </w:pPr>
      <w:r>
        <w:t>的事项，依法经批准后开展。</w:t>
      </w:r>
    </w:p>
    <w:p>
      <w:pPr>
        <w:pStyle w:val="3"/>
        <w:spacing w:before="0"/>
        <w:ind w:left="0"/>
      </w:pPr>
    </w:p>
    <w:p>
      <w:pPr>
        <w:pStyle w:val="2"/>
        <w:tabs>
          <w:tab w:val="left" w:pos="1283"/>
        </w:tabs>
        <w:spacing w:before="234"/>
      </w:pPr>
      <w:r>
        <w:t>第三章</w:t>
      </w:r>
      <w:r>
        <w:tab/>
      </w:r>
      <w:r>
        <w:t>会员</w:t>
      </w:r>
    </w:p>
    <w:p>
      <w:pPr>
        <w:pStyle w:val="3"/>
        <w:tabs>
          <w:tab w:val="left" w:pos="2039"/>
        </w:tabs>
        <w:spacing w:before="0" w:line="580" w:lineRule="exact"/>
        <w:ind w:left="760"/>
      </w:pPr>
      <w:r>
        <w:rPr>
          <w:rFonts w:hint="eastAsia" w:ascii="Microsoft JhengHei" w:eastAsia="Microsoft JhengHei"/>
          <w:b/>
        </w:rPr>
        <w:t>第八条</w:t>
      </w:r>
      <w:r>
        <w:rPr>
          <w:rFonts w:hint="eastAsia" w:ascii="Microsoft JhengHei" w:eastAsia="Microsoft JhengHei"/>
          <w:b/>
        </w:rPr>
        <w:tab/>
      </w:r>
      <w:r>
        <w:t>本会的会员为单位会员和个人会员。</w:t>
      </w:r>
    </w:p>
    <w:p>
      <w:pPr>
        <w:pStyle w:val="3"/>
        <w:tabs>
          <w:tab w:val="left" w:pos="2039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</w:rPr>
        <w:t>第九条</w:t>
      </w:r>
      <w:r>
        <w:rPr>
          <w:rFonts w:hint="eastAsia" w:ascii="Microsoft JhengHei" w:eastAsia="Microsoft JhengHei"/>
          <w:b/>
        </w:rPr>
        <w:tab/>
      </w:r>
      <w:r>
        <w:t>拥护本会章程</w:t>
      </w:r>
      <w:r>
        <w:rPr>
          <w:spacing w:val="-8"/>
        </w:rPr>
        <w:t>，</w:t>
      </w:r>
      <w:r>
        <w:t>符合下列条件的</w:t>
      </w:r>
      <w:r>
        <w:rPr>
          <w:spacing w:val="-8"/>
        </w:rPr>
        <w:t>，</w:t>
      </w:r>
      <w:r>
        <w:t>可以自愿</w:t>
      </w:r>
      <w:r>
        <w:rPr>
          <w:spacing w:val="-15"/>
        </w:rPr>
        <w:t>申</w:t>
      </w:r>
      <w:r>
        <w:t>请加入本会：</w:t>
      </w:r>
    </w:p>
    <w:p>
      <w:pPr>
        <w:pStyle w:val="3"/>
        <w:spacing w:before="93"/>
        <w:ind w:left="760"/>
      </w:pPr>
      <w:r>
        <w:t>（一）遵守本会的章程及本会规定；</w:t>
      </w:r>
    </w:p>
    <w:p>
      <w:pPr>
        <w:pStyle w:val="3"/>
        <w:ind w:left="760"/>
      </w:pPr>
      <w:r>
        <w:t>（二）有加入本会的意愿并愿意参加本会活动；</w:t>
      </w:r>
    </w:p>
    <w:p>
      <w:pPr>
        <w:pStyle w:val="3"/>
        <w:ind w:left="760"/>
      </w:pPr>
      <w:r>
        <w:t>（三）单位会员在相关业务领域内具有一定的影响；</w:t>
      </w:r>
    </w:p>
    <w:p>
      <w:pPr>
        <w:pStyle w:val="3"/>
        <w:spacing w:line="338" w:lineRule="auto"/>
        <w:ind w:right="534" w:firstLine="640"/>
      </w:pPr>
      <w:r>
        <w:t>（四）积极维护本会秩序及行业秩序稳定，维护本会和行业的合法权益不受损害，诚实守信。</w:t>
      </w:r>
    </w:p>
    <w:p>
      <w:pPr>
        <w:tabs>
          <w:tab w:val="left" w:pos="2039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第十条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会员入会的程序是：</w:t>
      </w:r>
    </w:p>
    <w:p>
      <w:pPr>
        <w:pStyle w:val="3"/>
        <w:spacing w:before="98"/>
        <w:ind w:left="1720"/>
      </w:pPr>
      <w:r>
        <w:t>（一）提交入会申请书；</w:t>
      </w:r>
    </w:p>
    <w:p>
      <w:pPr>
        <w:pStyle w:val="3"/>
        <w:ind w:left="1720"/>
      </w:pPr>
      <w:r>
        <w:t>（二）提交有关证明材料，包括：</w:t>
      </w:r>
    </w:p>
    <w:p>
      <w:pPr>
        <w:pStyle w:val="7"/>
        <w:numPr>
          <w:ilvl w:val="0"/>
          <w:numId w:val="1"/>
        </w:numPr>
        <w:tabs>
          <w:tab w:val="left" w:pos="3001"/>
        </w:tabs>
        <w:spacing w:before="170" w:after="0" w:line="240" w:lineRule="auto"/>
        <w:ind w:left="3001" w:right="0" w:hanging="321"/>
        <w:jc w:val="left"/>
        <w:rPr>
          <w:sz w:val="32"/>
        </w:rPr>
      </w:pPr>
      <w:r>
        <w:rPr>
          <w:sz w:val="32"/>
        </w:rPr>
        <w:t>主体资格材料；</w:t>
      </w:r>
    </w:p>
    <w:p>
      <w:pPr>
        <w:pStyle w:val="7"/>
        <w:numPr>
          <w:ilvl w:val="0"/>
          <w:numId w:val="1"/>
        </w:numPr>
        <w:tabs>
          <w:tab w:val="left" w:pos="3001"/>
        </w:tabs>
        <w:spacing w:before="170" w:after="0" w:line="240" w:lineRule="auto"/>
        <w:ind w:left="3001" w:right="0" w:hanging="321"/>
        <w:jc w:val="left"/>
        <w:rPr>
          <w:sz w:val="32"/>
        </w:rPr>
      </w:pPr>
      <w:r>
        <w:rPr>
          <w:sz w:val="32"/>
        </w:rPr>
        <w:t>单位会员应提供相关资质材料；</w:t>
      </w:r>
    </w:p>
    <w:p>
      <w:pPr>
        <w:pStyle w:val="7"/>
        <w:numPr>
          <w:ilvl w:val="0"/>
          <w:numId w:val="1"/>
        </w:numPr>
        <w:tabs>
          <w:tab w:val="left" w:pos="3001"/>
        </w:tabs>
        <w:spacing w:before="170" w:after="0" w:line="240" w:lineRule="auto"/>
        <w:ind w:left="3001" w:right="0" w:hanging="321"/>
        <w:jc w:val="left"/>
        <w:rPr>
          <w:sz w:val="32"/>
        </w:rPr>
      </w:pPr>
      <w:r>
        <w:rPr>
          <w:sz w:val="32"/>
        </w:rPr>
        <w:t>本会要求提供的其他有关证明材料；</w:t>
      </w:r>
    </w:p>
    <w:p>
      <w:pPr>
        <w:pStyle w:val="3"/>
        <w:ind w:left="1720"/>
      </w:pPr>
      <w:r>
        <w:t>（三）由理事会或常务理事会授权的机构讨论通</w:t>
      </w:r>
    </w:p>
    <w:p>
      <w:pPr>
        <w:pStyle w:val="3"/>
        <w:spacing w:before="12"/>
        <w:ind w:left="0"/>
        <w:rPr>
          <w:sz w:val="8"/>
        </w:rPr>
      </w:pPr>
    </w:p>
    <w:p>
      <w:pPr>
        <w:pStyle w:val="3"/>
        <w:spacing w:before="55"/>
        <w:ind w:left="0" w:right="8125"/>
        <w:jc w:val="center"/>
      </w:pPr>
      <w:r>
        <w:t>过；</w:t>
      </w:r>
    </w:p>
    <w:p>
      <w:pPr>
        <w:pStyle w:val="3"/>
        <w:ind w:left="1702" w:right="1188"/>
        <w:jc w:val="center"/>
      </w:pPr>
      <w:r>
        <w:t>（四）由本会颁发会员证明，并予以公告。</w:t>
      </w:r>
    </w:p>
    <w:p>
      <w:pPr>
        <w:spacing w:after="0"/>
        <w:jc w:val="center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spacing w:before="0" w:line="509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第十一条 </w:t>
      </w:r>
      <w:r>
        <w:rPr>
          <w:sz w:val="32"/>
        </w:rPr>
        <w:t>会员享有下列权利：</w:t>
      </w:r>
    </w:p>
    <w:p>
      <w:pPr>
        <w:pStyle w:val="3"/>
        <w:spacing w:before="97"/>
        <w:ind w:left="1880"/>
      </w:pPr>
      <w:r>
        <w:t>（一）选举权、被选举权和表决权；</w:t>
      </w:r>
    </w:p>
    <w:p>
      <w:pPr>
        <w:pStyle w:val="3"/>
        <w:ind w:left="1880"/>
      </w:pPr>
      <w:r>
        <w:rPr>
          <w:spacing w:val="7"/>
        </w:rPr>
        <w:t>（二）</w:t>
      </w:r>
      <w:r>
        <w:rPr>
          <w:spacing w:val="6"/>
        </w:rPr>
        <w:t>对本会工作的知情权、建议权和监督权；</w:t>
      </w:r>
    </w:p>
    <w:p>
      <w:pPr>
        <w:pStyle w:val="3"/>
        <w:ind w:left="1880"/>
      </w:pPr>
      <w:r>
        <w:rPr>
          <w:spacing w:val="7"/>
        </w:rPr>
        <w:t>（三）</w:t>
      </w:r>
      <w:r>
        <w:rPr>
          <w:spacing w:val="6"/>
        </w:rPr>
        <w:t>参加本会活动并获得本会服务的优先权；</w:t>
      </w:r>
    </w:p>
    <w:p>
      <w:pPr>
        <w:pStyle w:val="3"/>
        <w:spacing w:line="338" w:lineRule="auto"/>
        <w:ind w:right="258" w:firstLine="1760"/>
      </w:pPr>
      <w:r>
        <w:t>（四）根据会员等级情况，获得本会技术指导、咨询、培训、赛事等服务。</w:t>
      </w:r>
    </w:p>
    <w:p>
      <w:pPr>
        <w:pStyle w:val="3"/>
        <w:spacing w:before="4"/>
        <w:ind w:left="1880"/>
      </w:pPr>
      <w:r>
        <w:t>（五）退会自由。</w:t>
      </w:r>
    </w:p>
    <w:p>
      <w:pPr>
        <w:tabs>
          <w:tab w:val="left" w:pos="2359"/>
        </w:tabs>
        <w:spacing w:before="64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第十二条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会员履行下列义务：</w:t>
      </w:r>
    </w:p>
    <w:p>
      <w:pPr>
        <w:pStyle w:val="3"/>
        <w:spacing w:before="97"/>
        <w:ind w:left="1880"/>
      </w:pPr>
      <w:r>
        <w:t>（一）遵守本会的章程和各项规定；</w:t>
      </w:r>
    </w:p>
    <w:p>
      <w:pPr>
        <w:pStyle w:val="3"/>
        <w:ind w:left="1880"/>
      </w:pPr>
      <w:r>
        <w:t>（二）执行本会的决议；</w:t>
      </w:r>
    </w:p>
    <w:p>
      <w:pPr>
        <w:pStyle w:val="3"/>
        <w:ind w:left="1880"/>
      </w:pPr>
      <w:r>
        <w:t>（三）按规定交纳会费；</w:t>
      </w:r>
    </w:p>
    <w:p>
      <w:pPr>
        <w:pStyle w:val="3"/>
        <w:ind w:left="1880"/>
      </w:pPr>
      <w:r>
        <w:t>（四）维护本会的合法权益；</w:t>
      </w:r>
    </w:p>
    <w:p>
      <w:pPr>
        <w:pStyle w:val="3"/>
        <w:ind w:left="1880"/>
      </w:pPr>
      <w:r>
        <w:t>（五）向本会反映情况，提供有关资料；</w:t>
      </w:r>
    </w:p>
    <w:p>
      <w:pPr>
        <w:pStyle w:val="3"/>
        <w:spacing w:line="338" w:lineRule="auto"/>
        <w:ind w:right="258" w:firstLine="1760"/>
      </w:pPr>
      <w:r>
        <w:t>（六）支持和参加本会组织的各项竞赛和活动， 完成本会交办的各项工作；</w:t>
      </w:r>
    </w:p>
    <w:p>
      <w:pPr>
        <w:pStyle w:val="3"/>
        <w:spacing w:before="4" w:line="338" w:lineRule="auto"/>
        <w:ind w:right="578" w:firstLine="1760"/>
      </w:pPr>
      <w:r>
        <w:t>（七）积极组织、配合与推动本地区、本行业游泳运动的开展。</w:t>
      </w:r>
    </w:p>
    <w:p>
      <w:pPr>
        <w:tabs>
          <w:tab w:val="left" w:pos="2359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第十三条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会员如有违反法律法规和本章程的行为</w:t>
      </w:r>
      <w:r>
        <w:rPr>
          <w:spacing w:val="-15"/>
          <w:sz w:val="32"/>
        </w:rPr>
        <w:t>，</w:t>
      </w:r>
      <w:r>
        <w:rPr>
          <w:sz w:val="32"/>
        </w:rPr>
        <w:t>经</w:t>
      </w:r>
    </w:p>
    <w:p>
      <w:pPr>
        <w:pStyle w:val="3"/>
        <w:spacing w:before="97"/>
      </w:pPr>
      <w:r>
        <w:t>理事会或者常务理事会表决通过，给予下列处分：</w:t>
      </w:r>
    </w:p>
    <w:p>
      <w:pPr>
        <w:pStyle w:val="3"/>
        <w:ind w:left="1880"/>
      </w:pPr>
      <w:r>
        <w:t>（一）警告；</w:t>
      </w:r>
    </w:p>
    <w:p>
      <w:pPr>
        <w:pStyle w:val="3"/>
        <w:ind w:left="1880"/>
      </w:pPr>
      <w:r>
        <w:t>（二）通报批评；</w:t>
      </w:r>
    </w:p>
    <w:p>
      <w:pPr>
        <w:pStyle w:val="3"/>
        <w:ind w:left="1880"/>
      </w:pPr>
      <w:r>
        <w:t>（三）暂停行使会员权利；</w:t>
      </w:r>
    </w:p>
    <w:p>
      <w:pPr>
        <w:pStyle w:val="3"/>
        <w:ind w:left="1880"/>
      </w:pPr>
      <w:r>
        <w:t>（四）除名;</w:t>
      </w:r>
    </w:p>
    <w:p>
      <w:pPr>
        <w:tabs>
          <w:tab w:val="left" w:pos="2436"/>
        </w:tabs>
        <w:spacing w:before="65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12"/>
          <w:sz w:val="32"/>
        </w:rPr>
        <w:t>第十四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12"/>
          <w:sz w:val="32"/>
        </w:rPr>
        <w:t>会员退会须书面通知本会并交回会员证明</w:t>
      </w:r>
      <w:r>
        <w:rPr>
          <w:sz w:val="32"/>
        </w:rPr>
        <w:t>。</w:t>
      </w:r>
    </w:p>
    <w:p>
      <w:pPr>
        <w:spacing w:after="0"/>
        <w:jc w:val="left"/>
        <w:rPr>
          <w:sz w:val="32"/>
        </w:rPr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tabs>
          <w:tab w:val="left" w:pos="2359"/>
        </w:tabs>
        <w:spacing w:before="0" w:line="509" w:lineRule="exact"/>
        <w:ind w:left="760"/>
      </w:pPr>
      <w:r>
        <w:rPr>
          <w:rFonts w:hint="eastAsia" w:ascii="Microsoft JhengHei" w:eastAsia="Microsoft JhengHei"/>
          <w:b/>
        </w:rPr>
        <w:t>第十五条</w:t>
      </w:r>
      <w:r>
        <w:rPr>
          <w:rFonts w:hint="eastAsia" w:ascii="Microsoft JhengHei" w:eastAsia="Microsoft JhengHei"/>
          <w:b/>
        </w:rPr>
        <w:tab/>
      </w:r>
      <w:r>
        <w:t>会员有下列情形之一的</w:t>
      </w:r>
      <w:r>
        <w:rPr>
          <w:spacing w:val="-95"/>
        </w:rPr>
        <w:t>，</w:t>
      </w:r>
      <w:r>
        <w:t>自动丧失会员资</w:t>
      </w:r>
      <w:r>
        <w:rPr>
          <w:spacing w:val="-80"/>
        </w:rPr>
        <w:t>格</w:t>
      </w:r>
      <w:r>
        <w:t>：</w:t>
      </w:r>
    </w:p>
    <w:p>
      <w:pPr>
        <w:pStyle w:val="3"/>
        <w:spacing w:before="97"/>
        <w:ind w:left="2040"/>
      </w:pPr>
      <w:r>
        <w:t>（一）</w:t>
      </w:r>
      <w:r>
        <w:rPr>
          <w:u w:val="single"/>
        </w:rPr>
        <w:t>1</w:t>
      </w:r>
      <w:r>
        <w:t xml:space="preserve"> 年不按规定交纳会费；</w:t>
      </w:r>
    </w:p>
    <w:p>
      <w:pPr>
        <w:pStyle w:val="3"/>
        <w:ind w:left="2040"/>
      </w:pPr>
      <w:r>
        <w:t>（二）</w:t>
      </w:r>
      <w:r>
        <w:rPr>
          <w:u w:val="single"/>
        </w:rPr>
        <w:t>1</w:t>
      </w:r>
      <w:r>
        <w:t xml:space="preserve"> 年不按要求参加本会活动；</w:t>
      </w:r>
    </w:p>
    <w:p>
      <w:pPr>
        <w:pStyle w:val="3"/>
        <w:ind w:left="2040"/>
      </w:pPr>
      <w:r>
        <w:t>（三）不再符合会员条件；</w:t>
      </w:r>
    </w:p>
    <w:p>
      <w:pPr>
        <w:pStyle w:val="3"/>
        <w:ind w:left="2040"/>
      </w:pPr>
      <w:r>
        <w:t>（四）丧失民事行为能力；</w:t>
      </w:r>
    </w:p>
    <w:p>
      <w:pPr>
        <w:pStyle w:val="3"/>
        <w:ind w:left="2040"/>
      </w:pPr>
      <w:r>
        <w:t>（五）个人会员被剥夺政治权利；</w:t>
      </w:r>
    </w:p>
    <w:p>
      <w:pPr>
        <w:pStyle w:val="3"/>
        <w:spacing w:line="338" w:lineRule="auto"/>
        <w:ind w:right="258" w:firstLine="1920"/>
      </w:pPr>
      <w:r>
        <w:rPr>
          <w:spacing w:val="16"/>
        </w:rPr>
        <w:t>（六）</w:t>
      </w:r>
      <w:r>
        <w:rPr>
          <w:spacing w:val="14"/>
        </w:rPr>
        <w:t>有严重违反本章程的行为、严重失信、</w:t>
      </w:r>
      <w:r>
        <w:rPr>
          <w:spacing w:val="-1"/>
        </w:rPr>
        <w:t>给本会造成重大名誉或经济损失、其他严重影响本会及行业 秩序或其他严重损害本会权益的行为。</w:t>
      </w:r>
    </w:p>
    <w:p>
      <w:pPr>
        <w:pStyle w:val="3"/>
        <w:tabs>
          <w:tab w:val="left" w:pos="2359"/>
        </w:tabs>
        <w:spacing w:before="0" w:line="489" w:lineRule="exact"/>
        <w:ind w:left="760"/>
      </w:pPr>
      <w:r>
        <w:rPr>
          <w:rFonts w:hint="eastAsia" w:ascii="Microsoft JhengHei" w:eastAsia="Microsoft JhengHei"/>
          <w:b/>
        </w:rPr>
        <w:t>第十六条</w:t>
      </w:r>
      <w:r>
        <w:rPr>
          <w:rFonts w:hint="eastAsia" w:ascii="Microsoft JhengHei" w:eastAsia="Microsoft JhengHei"/>
          <w:b/>
        </w:rPr>
        <w:tab/>
      </w:r>
      <w:r>
        <w:t>会员退会</w:t>
      </w:r>
      <w:r>
        <w:rPr>
          <w:spacing w:val="-160"/>
        </w:rPr>
        <w:t>、</w:t>
      </w:r>
      <w:r>
        <w:t>自动丧失会员资格或者被除名后，</w:t>
      </w:r>
    </w:p>
    <w:p>
      <w:pPr>
        <w:pStyle w:val="3"/>
        <w:spacing w:before="97"/>
      </w:pPr>
      <w:r>
        <w:t>其在本会相应的职务、权利、义务自行终止。</w:t>
      </w:r>
    </w:p>
    <w:p>
      <w:pPr>
        <w:pStyle w:val="3"/>
        <w:tabs>
          <w:tab w:val="left" w:pos="2436"/>
        </w:tabs>
        <w:spacing w:before="26" w:line="580" w:lineRule="exact"/>
        <w:ind w:right="258" w:firstLine="640"/>
      </w:pPr>
      <w:r>
        <w:rPr>
          <w:rFonts w:hint="eastAsia" w:ascii="Microsoft JhengHei" w:eastAsia="Microsoft JhengHei"/>
          <w:b/>
          <w:spacing w:val="12"/>
        </w:rPr>
        <w:t>第十七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12"/>
        </w:rPr>
        <w:t>本会置备会员名册，对会员情况进行记载</w:t>
      </w:r>
      <w:r>
        <w:t>。会员情况发生变动的</w:t>
      </w:r>
      <w:r>
        <w:rPr>
          <w:spacing w:val="-8"/>
        </w:rPr>
        <w:t>，</w:t>
      </w:r>
      <w:r>
        <w:t>应当及时修改会员名册</w:t>
      </w:r>
      <w:r>
        <w:rPr>
          <w:spacing w:val="-8"/>
        </w:rPr>
        <w:t>，</w:t>
      </w:r>
      <w:r>
        <w:t>并向会员公 告。</w:t>
      </w:r>
    </w:p>
    <w:p>
      <w:pPr>
        <w:pStyle w:val="3"/>
        <w:spacing w:before="0"/>
        <w:ind w:left="0"/>
      </w:pPr>
    </w:p>
    <w:p>
      <w:pPr>
        <w:pStyle w:val="2"/>
        <w:tabs>
          <w:tab w:val="left" w:pos="1283"/>
        </w:tabs>
        <w:spacing w:before="208"/>
      </w:pPr>
      <w:r>
        <w:t>第四章</w:t>
      </w:r>
      <w:r>
        <w:tab/>
      </w:r>
      <w:r>
        <w:t>组织机构</w:t>
      </w:r>
    </w:p>
    <w:p>
      <w:pPr>
        <w:tabs>
          <w:tab w:val="left" w:pos="1279"/>
        </w:tabs>
        <w:spacing w:before="0" w:line="580" w:lineRule="exact"/>
        <w:ind w:left="0" w:right="459" w:firstLine="0"/>
        <w:jc w:val="center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第一节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hint="eastAsia" w:ascii="Microsoft JhengHei" w:eastAsia="Microsoft JhengHei"/>
          <w:b/>
          <w:sz w:val="32"/>
        </w:rPr>
        <w:t>会员代表大会</w:t>
      </w:r>
    </w:p>
    <w:p>
      <w:pPr>
        <w:pStyle w:val="3"/>
        <w:tabs>
          <w:tab w:val="left" w:pos="2359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</w:rPr>
        <w:t>第十八条</w:t>
      </w:r>
      <w:r>
        <w:rPr>
          <w:rFonts w:hint="eastAsia" w:ascii="Microsoft JhengHei" w:eastAsia="Microsoft JhengHei"/>
          <w:b/>
        </w:rPr>
        <w:tab/>
      </w:r>
      <w:r>
        <w:t>会员代表大会是本会的最高权力机构</w:t>
      </w:r>
      <w:r>
        <w:rPr>
          <w:spacing w:val="-15"/>
        </w:rPr>
        <w:t>，</w:t>
      </w:r>
      <w:r>
        <w:t>其</w:t>
      </w:r>
      <w:r>
        <w:rPr>
          <w:spacing w:val="-16"/>
        </w:rPr>
        <w:t>职</w:t>
      </w:r>
      <w:r>
        <w:t>权是：</w:t>
      </w:r>
    </w:p>
    <w:p>
      <w:pPr>
        <w:pStyle w:val="3"/>
        <w:spacing w:before="94"/>
        <w:ind w:left="760"/>
      </w:pPr>
      <w:r>
        <w:t>（一）制定和修改章程；</w:t>
      </w:r>
    </w:p>
    <w:p>
      <w:pPr>
        <w:pStyle w:val="3"/>
        <w:ind w:left="760"/>
      </w:pPr>
      <w:r>
        <w:t>（二）决定本会的工作目标和发展规划；</w:t>
      </w:r>
    </w:p>
    <w:p>
      <w:pPr>
        <w:pStyle w:val="3"/>
        <w:ind w:left="760"/>
      </w:pPr>
      <w:r>
        <w:t>（三）选举和罢免本会</w:t>
      </w:r>
      <w:r>
        <w:rPr>
          <w:rFonts w:hint="eastAsia"/>
          <w:lang w:eastAsia="zh-CN"/>
        </w:rPr>
        <w:t>会长</w:t>
      </w:r>
      <w:r>
        <w:t>、</w:t>
      </w:r>
      <w:r>
        <w:rPr>
          <w:rFonts w:hint="eastAsia"/>
          <w:lang w:eastAsia="zh-CN"/>
        </w:rPr>
        <w:t>副会长</w:t>
      </w:r>
      <w:r>
        <w:t>、秘书长；</w:t>
      </w:r>
    </w:p>
    <w:p>
      <w:pPr>
        <w:pStyle w:val="3"/>
        <w:spacing w:line="338" w:lineRule="auto"/>
        <w:ind w:right="534" w:firstLine="640"/>
      </w:pPr>
      <w:r>
        <w:t>（四）制定和修改会员代表、理事、常务理事、负责人产生办法，报党建领导机关备案；</w:t>
      </w:r>
    </w:p>
    <w:p>
      <w:pPr>
        <w:spacing w:after="0" w:line="338" w:lineRule="auto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  <w:ind w:left="760"/>
      </w:pPr>
      <w:r>
        <w:t>（四）选举和罢免理事、监事；</w:t>
      </w:r>
    </w:p>
    <w:p>
      <w:pPr>
        <w:pStyle w:val="3"/>
        <w:ind w:left="760"/>
      </w:pPr>
      <w:r>
        <w:t>（五）制定和修改会费标准；</w:t>
      </w:r>
    </w:p>
    <w:p>
      <w:pPr>
        <w:pStyle w:val="3"/>
        <w:ind w:left="760"/>
      </w:pPr>
      <w:r>
        <w:t>（六）审议理事会的工作报告和财务报告；</w:t>
      </w:r>
    </w:p>
    <w:p>
      <w:pPr>
        <w:pStyle w:val="3"/>
        <w:ind w:left="760"/>
      </w:pPr>
      <w:r>
        <w:t>（七）决定名誉职务的设立；</w:t>
      </w:r>
    </w:p>
    <w:p>
      <w:pPr>
        <w:pStyle w:val="3"/>
        <w:ind w:left="760"/>
      </w:pPr>
      <w:r>
        <w:t>（八）审议监事的工作报告；</w:t>
      </w:r>
    </w:p>
    <w:p>
      <w:pPr>
        <w:pStyle w:val="3"/>
        <w:ind w:left="760"/>
      </w:pPr>
      <w:r>
        <w:t>（九）决定名称变更事宜；</w:t>
      </w:r>
    </w:p>
    <w:p>
      <w:pPr>
        <w:pStyle w:val="3"/>
        <w:ind w:left="760"/>
      </w:pPr>
      <w:r>
        <w:t>（十）决定终止事宜；</w:t>
      </w:r>
    </w:p>
    <w:p>
      <w:pPr>
        <w:pStyle w:val="3"/>
        <w:ind w:left="760"/>
      </w:pPr>
      <w:r>
        <w:t>（十一）决定其他重大事宜。</w:t>
      </w:r>
    </w:p>
    <w:p>
      <w:pPr>
        <w:pStyle w:val="3"/>
        <w:tabs>
          <w:tab w:val="left" w:pos="2436"/>
        </w:tabs>
        <w:spacing w:before="26" w:line="580" w:lineRule="exact"/>
        <w:ind w:right="258" w:firstLine="640"/>
      </w:pPr>
      <w:r>
        <w:rPr>
          <w:rFonts w:hint="eastAsia" w:ascii="Microsoft JhengHei" w:eastAsia="Microsoft JhengHei"/>
          <w:b/>
          <w:spacing w:val="12"/>
        </w:rPr>
        <w:t>第十九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12"/>
        </w:rPr>
        <w:t>会员代表大会每</w:t>
      </w:r>
      <w:r>
        <w:t>届</w:t>
      </w:r>
      <w:r>
        <w:rPr>
          <w:spacing w:val="-68"/>
        </w:rPr>
        <w:t xml:space="preserve"> </w:t>
      </w:r>
      <w:r>
        <w:rPr>
          <w:u w:val="single"/>
        </w:rPr>
        <w:t>5</w:t>
      </w:r>
      <w:r>
        <w:rPr>
          <w:spacing w:val="-68"/>
        </w:rPr>
        <w:t xml:space="preserve"> </w:t>
      </w:r>
      <w:r>
        <w:rPr>
          <w:spacing w:val="12"/>
        </w:rPr>
        <w:t>年，</w:t>
      </w:r>
      <w:r>
        <w:t>每</w:t>
      </w:r>
      <w:r>
        <w:rPr>
          <w:spacing w:val="-68"/>
        </w:rPr>
        <w:t xml:space="preserve"> </w:t>
      </w:r>
      <w:r>
        <w:rPr>
          <w:u w:val="single"/>
        </w:rPr>
        <w:t>5</w:t>
      </w:r>
      <w:r>
        <w:rPr>
          <w:spacing w:val="-68"/>
        </w:rPr>
        <w:t xml:space="preserve"> </w:t>
      </w:r>
      <w:r>
        <w:rPr>
          <w:spacing w:val="12"/>
        </w:rPr>
        <w:t>年召</w:t>
      </w:r>
      <w:r>
        <w:t>开</w:t>
      </w:r>
      <w:r>
        <w:rPr>
          <w:spacing w:val="-68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rPr>
          <w:spacing w:val="12"/>
        </w:rPr>
        <w:t>次</w:t>
      </w:r>
      <w:r>
        <w:t>。</w:t>
      </w:r>
      <w:r>
        <w:rPr>
          <w:spacing w:val="12"/>
        </w:rPr>
        <w:t>因特殊情况需提前或者延期换届的，须由理事会表决通过</w:t>
      </w:r>
      <w:r>
        <w:rPr>
          <w:spacing w:val="-12"/>
        </w:rPr>
        <w:t xml:space="preserve">， </w:t>
      </w:r>
      <w:r>
        <w:t>经党建领导机关审核同意后</w:t>
      </w:r>
      <w:r>
        <w:rPr>
          <w:spacing w:val="-8"/>
        </w:rPr>
        <w:t>，</w:t>
      </w:r>
      <w:r>
        <w:t>报登记管理机关批准</w:t>
      </w:r>
      <w:r>
        <w:rPr>
          <w:spacing w:val="-8"/>
        </w:rPr>
        <w:t>。</w:t>
      </w:r>
      <w:r>
        <w:t>延期换 届最长不超过</w:t>
      </w:r>
      <w:r>
        <w:rPr>
          <w:spacing w:val="-80"/>
        </w:rPr>
        <w:t xml:space="preserve"> </w:t>
      </w:r>
      <w:r>
        <w:t>1</w:t>
      </w:r>
      <w:r>
        <w:rPr>
          <w:spacing w:val="-80"/>
        </w:rPr>
        <w:t xml:space="preserve"> </w:t>
      </w:r>
      <w:r>
        <w:t>年。</w:t>
      </w:r>
    </w:p>
    <w:p>
      <w:pPr>
        <w:pStyle w:val="3"/>
        <w:spacing w:before="144" w:line="338" w:lineRule="auto"/>
        <w:ind w:right="534" w:firstLine="640"/>
      </w:pPr>
      <w:r>
        <w:t>本会召开会员代表大会，须提前 15 日将会议的议题通知会员代表。</w:t>
      </w:r>
    </w:p>
    <w:p>
      <w:pPr>
        <w:pStyle w:val="3"/>
        <w:spacing w:before="3"/>
        <w:ind w:left="760"/>
      </w:pPr>
      <w:r>
        <w:t>会员代表大会应当采用现场表决方式。</w:t>
      </w:r>
    </w:p>
    <w:p>
      <w:pPr>
        <w:pStyle w:val="3"/>
        <w:tabs>
          <w:tab w:val="left" w:pos="2376"/>
        </w:tabs>
        <w:spacing w:before="65" w:line="280" w:lineRule="auto"/>
        <w:ind w:right="258" w:firstLine="64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4475480</wp:posOffset>
            </wp:positionH>
            <wp:positionV relativeFrom="paragraph">
              <wp:posOffset>158750</wp:posOffset>
            </wp:positionV>
            <wp:extent cx="85725" cy="155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JhengHei" w:hAnsi="Microsoft JhengHei" w:eastAsia="Microsoft JhengHei"/>
          <w:b/>
        </w:rPr>
        <w:t>第二十条</w:t>
      </w:r>
      <w:r>
        <w:rPr>
          <w:rFonts w:hint="eastAsia" w:ascii="Microsoft JhengHei" w:hAnsi="Microsoft JhengHei" w:eastAsia="Microsoft JhengHei"/>
          <w:b/>
        </w:rPr>
        <w:tab/>
      </w:r>
      <w:r>
        <w:t>经理事会或者本会</w:t>
      </w:r>
      <w:r>
        <w:rPr>
          <w:spacing w:val="-52"/>
        </w:rPr>
        <w:t xml:space="preserve"> </w:t>
      </w:r>
      <w:r>
        <w:t>10以上的会员代表提议</w:t>
      </w:r>
      <w:r>
        <w:rPr>
          <w:spacing w:val="-164"/>
        </w:rPr>
        <w:t>，</w:t>
      </w:r>
      <w:r>
        <w:rPr>
          <w:spacing w:val="-158"/>
        </w:rPr>
        <w:t xml:space="preserve"> </w:t>
      </w:r>
      <w:r>
        <w:t>应当召开临时会员代表大会。</w:t>
      </w:r>
    </w:p>
    <w:p>
      <w:pPr>
        <w:pStyle w:val="3"/>
        <w:spacing w:before="97" w:line="338" w:lineRule="auto"/>
        <w:ind w:right="214" w:firstLine="640"/>
      </w:pPr>
      <w:r>
        <w:t>临时会员代表大会由</w:t>
      </w:r>
      <w:r>
        <w:rPr>
          <w:rFonts w:hint="eastAsia"/>
          <w:lang w:eastAsia="zh-CN"/>
        </w:rPr>
        <w:t>会长</w:t>
      </w:r>
      <w:r>
        <w:t>主持。</w:t>
      </w:r>
      <w:r>
        <w:rPr>
          <w:rFonts w:hint="eastAsia"/>
          <w:lang w:eastAsia="zh-CN"/>
        </w:rPr>
        <w:t>会长</w:t>
      </w:r>
      <w:r>
        <w:t>不主持或不能主持的，由提议的理事会或会员代表推举本会一名负责人主持。</w:t>
      </w:r>
    </w:p>
    <w:p>
      <w:pPr>
        <w:tabs>
          <w:tab w:val="left" w:pos="2722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6"/>
          <w:sz w:val="32"/>
        </w:rPr>
        <w:t>第二十一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6"/>
          <w:sz w:val="32"/>
        </w:rPr>
        <w:t>会员代表大会须</w:t>
      </w:r>
      <w:r>
        <w:rPr>
          <w:sz w:val="32"/>
        </w:rPr>
        <w:t>有</w:t>
      </w:r>
      <w:r>
        <w:rPr>
          <w:spacing w:val="-74"/>
          <w:sz w:val="32"/>
        </w:rPr>
        <w:t xml:space="preserve"> </w:t>
      </w:r>
      <w:r>
        <w:rPr>
          <w:spacing w:val="4"/>
          <w:sz w:val="32"/>
        </w:rPr>
        <w:t>2／3</w:t>
      </w:r>
      <w:r>
        <w:rPr>
          <w:spacing w:val="-74"/>
          <w:sz w:val="32"/>
        </w:rPr>
        <w:t xml:space="preserve"> </w:t>
      </w:r>
      <w:r>
        <w:rPr>
          <w:spacing w:val="6"/>
          <w:sz w:val="32"/>
        </w:rPr>
        <w:t>以上的会员代</w:t>
      </w:r>
      <w:r>
        <w:rPr>
          <w:sz w:val="32"/>
        </w:rPr>
        <w:t>表</w:t>
      </w:r>
    </w:p>
    <w:p>
      <w:pPr>
        <w:pStyle w:val="3"/>
        <w:spacing w:before="98"/>
      </w:pPr>
      <w:r>
        <w:t>出席方能召开，决议事项符合下列条件方能生效：</w:t>
      </w:r>
    </w:p>
    <w:p>
      <w:pPr>
        <w:pStyle w:val="3"/>
        <w:spacing w:line="338" w:lineRule="auto"/>
        <w:ind w:right="534" w:firstLine="640"/>
      </w:pPr>
      <w:r>
        <w:t>（一）制定和修改章程，决定本会终止，须经到会会员代表 2/3 以上表决通过；</w:t>
      </w:r>
    </w:p>
    <w:p>
      <w:pPr>
        <w:pStyle w:val="3"/>
        <w:spacing w:before="3"/>
        <w:ind w:left="760"/>
      </w:pPr>
      <w:r>
        <w:t>（二）选举</w:t>
      </w:r>
      <w:r>
        <w:rPr>
          <w:rFonts w:hint="eastAsia"/>
          <w:lang w:eastAsia="zh-CN"/>
        </w:rPr>
        <w:t>会长</w:t>
      </w:r>
      <w:r>
        <w:t>、</w:t>
      </w:r>
      <w:r>
        <w:rPr>
          <w:rFonts w:hint="eastAsia"/>
          <w:lang w:eastAsia="zh-CN"/>
        </w:rPr>
        <w:t>副会长</w:t>
      </w:r>
      <w:r>
        <w:t>、秘书长，须经到会会员代表</w:t>
      </w:r>
    </w:p>
    <w:p>
      <w:pPr>
        <w:spacing w:after="0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1/2 以上表决通过。</w:t>
      </w:r>
    </w:p>
    <w:p>
      <w:pPr>
        <w:pStyle w:val="3"/>
        <w:spacing w:line="338" w:lineRule="auto"/>
        <w:ind w:right="578" w:firstLine="640"/>
        <w:jc w:val="both"/>
      </w:pPr>
      <w:r>
        <w:t>（三</w:t>
      </w:r>
      <w:r>
        <w:rPr>
          <w:spacing w:val="-5"/>
        </w:rPr>
        <w:t>）</w:t>
      </w:r>
      <w:r>
        <w:rPr>
          <w:spacing w:val="-3"/>
        </w:rPr>
        <w:t>选举理事，按得票数确定，但当选的得票数不得</w:t>
      </w:r>
      <w:r>
        <w:rPr>
          <w:spacing w:val="-8"/>
        </w:rPr>
        <w:t xml:space="preserve">低于到会会员代表的 </w:t>
      </w:r>
      <w:r>
        <w:rPr>
          <w:spacing w:val="-20"/>
        </w:rPr>
        <w:t>1/2</w:t>
      </w:r>
      <w:r>
        <w:rPr>
          <w:spacing w:val="-17"/>
        </w:rPr>
        <w:t xml:space="preserve">；罢免理事，须经到会会员代表 </w:t>
      </w:r>
      <w:r>
        <w:rPr>
          <w:spacing w:val="-6"/>
        </w:rPr>
        <w:t xml:space="preserve">1/2 </w:t>
      </w:r>
      <w:r>
        <w:t>以上投票通过；</w:t>
      </w:r>
    </w:p>
    <w:p>
      <w:pPr>
        <w:pStyle w:val="3"/>
        <w:spacing w:before="5" w:line="338" w:lineRule="auto"/>
        <w:ind w:right="578" w:firstLine="640"/>
        <w:jc w:val="both"/>
      </w:pPr>
      <w:r>
        <w:t>（四</w:t>
      </w:r>
      <w:r>
        <w:rPr>
          <w:spacing w:val="-8"/>
        </w:rPr>
        <w:t>）</w:t>
      </w:r>
      <w:r>
        <w:rPr>
          <w:spacing w:val="-6"/>
        </w:rPr>
        <w:t xml:space="preserve">制定或修改会费标准，须经到会会员代表 </w:t>
      </w:r>
      <w:r>
        <w:t>1/2</w:t>
      </w:r>
      <w:r>
        <w:rPr>
          <w:spacing w:val="-48"/>
        </w:rPr>
        <w:t xml:space="preserve"> 以</w:t>
      </w:r>
      <w:r>
        <w:t>上无记名投票方式表决；</w:t>
      </w:r>
    </w:p>
    <w:p>
      <w:pPr>
        <w:pStyle w:val="3"/>
        <w:spacing w:before="4"/>
        <w:ind w:left="760"/>
        <w:jc w:val="both"/>
      </w:pPr>
      <w:r>
        <w:t>（五</w:t>
      </w:r>
      <w:r>
        <w:rPr>
          <w:spacing w:val="-88"/>
        </w:rPr>
        <w:t>）</w:t>
      </w:r>
      <w:r>
        <w:rPr>
          <w:spacing w:val="-15"/>
        </w:rPr>
        <w:t xml:space="preserve">其他决议，须经到会会员代表 </w:t>
      </w:r>
      <w:r>
        <w:t>1/2</w:t>
      </w:r>
      <w:r>
        <w:rPr>
          <w:spacing w:val="-12"/>
        </w:rPr>
        <w:t xml:space="preserve"> 以上表决通过。</w:t>
      </w:r>
    </w:p>
    <w:p>
      <w:pPr>
        <w:pStyle w:val="2"/>
        <w:tabs>
          <w:tab w:val="left" w:pos="1279"/>
        </w:tabs>
        <w:spacing w:before="65"/>
      </w:pPr>
      <w:r>
        <w:t>第二节</w:t>
      </w:r>
      <w:r>
        <w:tab/>
      </w:r>
      <w:r>
        <w:t>理事会</w:t>
      </w:r>
    </w:p>
    <w:p>
      <w:pPr>
        <w:pStyle w:val="3"/>
        <w:tabs>
          <w:tab w:val="left" w:pos="2679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</w:rPr>
        <w:t>第二十二条</w:t>
      </w:r>
      <w:r>
        <w:rPr>
          <w:rFonts w:hint="eastAsia" w:ascii="Microsoft JhengHei" w:eastAsia="Microsoft JhengHei"/>
          <w:b/>
        </w:rPr>
        <w:tab/>
      </w:r>
      <w:r>
        <w:t>理事会是会员代表大会的执行机构</w:t>
      </w:r>
      <w:r>
        <w:rPr>
          <w:spacing w:val="-15"/>
        </w:rPr>
        <w:t>，</w:t>
      </w:r>
      <w:r>
        <w:t>在</w:t>
      </w:r>
      <w:r>
        <w:rPr>
          <w:spacing w:val="-16"/>
        </w:rPr>
        <w:t>会</w:t>
      </w:r>
      <w:r>
        <w:t>员代表大会闭会期间领导本会开展工作</w:t>
      </w:r>
      <w:r>
        <w:rPr>
          <w:spacing w:val="-15"/>
        </w:rPr>
        <w:t>，</w:t>
      </w:r>
      <w:r>
        <w:t>对会员代表大会</w:t>
      </w:r>
      <w:r>
        <w:rPr>
          <w:spacing w:val="-17"/>
        </w:rPr>
        <w:t>负</w:t>
      </w:r>
    </w:p>
    <w:p>
      <w:pPr>
        <w:pStyle w:val="3"/>
        <w:spacing w:before="93"/>
      </w:pPr>
      <w:r>
        <w:t>责。</w:t>
      </w:r>
    </w:p>
    <w:p>
      <w:pPr>
        <w:pStyle w:val="3"/>
        <w:spacing w:before="12"/>
        <w:ind w:left="0"/>
        <w:rPr>
          <w:sz w:val="8"/>
        </w:rPr>
      </w:pPr>
    </w:p>
    <w:p>
      <w:pPr>
        <w:pStyle w:val="3"/>
        <w:spacing w:before="55" w:line="338" w:lineRule="auto"/>
        <w:ind w:right="578" w:firstLine="800"/>
      </w:pPr>
      <w:r>
        <w:rPr>
          <w:spacing w:val="-5"/>
        </w:rPr>
        <w:t xml:space="preserve">理事人数最多不得超过会员代表的 </w:t>
      </w:r>
      <w:r>
        <w:rPr>
          <w:spacing w:val="-24"/>
        </w:rPr>
        <w:t>1/3</w:t>
      </w:r>
      <w:r>
        <w:rPr>
          <w:spacing w:val="-7"/>
        </w:rPr>
        <w:t>，不能来自同一</w:t>
      </w:r>
      <w:r>
        <w:t>会员单位。</w:t>
      </w:r>
    </w:p>
    <w:p>
      <w:pPr>
        <w:pStyle w:val="3"/>
        <w:spacing w:before="4"/>
        <w:ind w:left="920"/>
      </w:pPr>
      <w:r>
        <w:t>本会理事应当符合以下条件：</w:t>
      </w:r>
    </w:p>
    <w:p>
      <w:pPr>
        <w:pStyle w:val="3"/>
        <w:ind w:left="760"/>
      </w:pPr>
      <w:r>
        <w:t>（一）自觉遵守本协会章程及本协会其他规定；</w:t>
      </w:r>
    </w:p>
    <w:p>
      <w:pPr>
        <w:pStyle w:val="3"/>
        <w:ind w:left="760"/>
      </w:pPr>
      <w:r>
        <w:t>（二）能够认真履行理事义务；</w:t>
      </w:r>
    </w:p>
    <w:p>
      <w:pPr>
        <w:pStyle w:val="3"/>
        <w:ind w:left="760"/>
      </w:pPr>
      <w:r>
        <w:t>（三）具有行业、专业和机构代表性。</w:t>
      </w:r>
    </w:p>
    <w:p>
      <w:pPr>
        <w:tabs>
          <w:tab w:val="left" w:pos="2679"/>
        </w:tabs>
        <w:spacing w:before="64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第二十三条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理事的选举和罢免：</w:t>
      </w:r>
    </w:p>
    <w:p>
      <w:pPr>
        <w:pStyle w:val="3"/>
        <w:spacing w:before="98" w:line="338" w:lineRule="auto"/>
        <w:ind w:right="534" w:firstLine="640"/>
      </w:pPr>
      <w:r>
        <w:t>（一）第一届理事由发起人商申请成立时的会员共同提名，报党建领导机关同意后，会员代表大会选举产生；</w:t>
      </w:r>
    </w:p>
    <w:p>
      <w:pPr>
        <w:pStyle w:val="3"/>
        <w:spacing w:before="3" w:line="338" w:lineRule="auto"/>
        <w:ind w:right="418" w:firstLine="640"/>
      </w:pPr>
      <w:r>
        <w:t>（二</w:t>
      </w:r>
      <w:r>
        <w:rPr>
          <w:spacing w:val="-88"/>
        </w:rPr>
        <w:t>）</w:t>
      </w:r>
      <w:r>
        <w:rPr>
          <w:spacing w:val="-14"/>
        </w:rPr>
        <w:t xml:space="preserve">理事会换届，应当在会员代表大会召开前 </w:t>
      </w:r>
      <w:r>
        <w:rPr>
          <w:u w:val="single"/>
        </w:rPr>
        <w:t>2</w:t>
      </w:r>
      <w:r>
        <w:rPr>
          <w:spacing w:val="-25"/>
        </w:rPr>
        <w:t xml:space="preserve"> 个月， </w:t>
      </w:r>
      <w:r>
        <w:rPr>
          <w:spacing w:val="-3"/>
        </w:rPr>
        <w:t>由理事会提名，成立由理事代表、监事代表、党组织代表和会员代表组成的换届工作领导小组（或专门选举委员会</w:t>
      </w:r>
      <w:r>
        <w:rPr>
          <w:spacing w:val="-160"/>
        </w:rPr>
        <w:t>）</w:t>
      </w:r>
      <w:r>
        <w:t>；</w:t>
      </w:r>
    </w:p>
    <w:p>
      <w:pPr>
        <w:pStyle w:val="3"/>
        <w:spacing w:before="6"/>
        <w:ind w:left="760"/>
      </w:pPr>
      <w:r>
        <w:t>理事会不能召集的，由 1/5 以上理事、监事、本会党组</w:t>
      </w:r>
    </w:p>
    <w:p>
      <w:pPr>
        <w:spacing w:after="0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 w:line="338" w:lineRule="auto"/>
        <w:ind w:right="578"/>
        <w:jc w:val="both"/>
      </w:pPr>
      <w:r>
        <w:rPr>
          <w:spacing w:val="-2"/>
        </w:rPr>
        <w:t>织或党建联络员向党建领导机关申请，由党建领导机关组织</w:t>
      </w:r>
      <w:r>
        <w:rPr>
          <w:spacing w:val="5"/>
        </w:rPr>
        <w:t>成立换届工作领导小组（或专门选举委员会</w:t>
      </w:r>
      <w:r>
        <w:rPr>
          <w:spacing w:val="-155"/>
        </w:rPr>
        <w:t>）</w:t>
      </w:r>
      <w:r>
        <w:rPr>
          <w:spacing w:val="4"/>
        </w:rPr>
        <w:t>，负责换届选举工作；</w:t>
      </w:r>
    </w:p>
    <w:p>
      <w:pPr>
        <w:pStyle w:val="3"/>
        <w:spacing w:before="5" w:line="338" w:lineRule="auto"/>
        <w:ind w:right="534" w:firstLine="640"/>
      </w:pPr>
      <w:r>
        <w:t xml:space="preserve">换届工作领导小组拟定换届方案，应在会员代表大会召开前 </w:t>
      </w:r>
      <w:r>
        <w:rPr>
          <w:u w:val="single"/>
        </w:rPr>
        <w:t>2</w:t>
      </w:r>
      <w:r>
        <w:t xml:space="preserve"> 个月报党建领导机关审核；</w:t>
      </w:r>
    </w:p>
    <w:p>
      <w:pPr>
        <w:pStyle w:val="3"/>
        <w:spacing w:before="4" w:line="338" w:lineRule="auto"/>
        <w:ind w:right="534" w:firstLine="640"/>
      </w:pPr>
      <w:r>
        <w:t>经党建领导机关同意，召开会员代表大会，选举和罢免理事；</w:t>
      </w:r>
    </w:p>
    <w:p>
      <w:pPr>
        <w:pStyle w:val="3"/>
        <w:spacing w:before="4" w:line="338" w:lineRule="auto"/>
        <w:ind w:right="534" w:firstLine="640"/>
      </w:pPr>
      <w:r>
        <w:t>（三）根据会员代表大会的授权，理事会在届中可以增补、罢免部分理事，最高不超过原理事总数的 1/5。</w:t>
      </w:r>
    </w:p>
    <w:p>
      <w:pPr>
        <w:tabs>
          <w:tab w:val="left" w:pos="2773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13"/>
          <w:sz w:val="32"/>
        </w:rPr>
        <w:t>第二十四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13"/>
          <w:sz w:val="32"/>
        </w:rPr>
        <w:t>每个理事单位只能选派一名代表担任</w:t>
      </w:r>
      <w:r>
        <w:rPr>
          <w:sz w:val="32"/>
        </w:rPr>
        <w:t>理</w:t>
      </w:r>
    </w:p>
    <w:p>
      <w:pPr>
        <w:pStyle w:val="3"/>
        <w:spacing w:before="97" w:line="338" w:lineRule="auto"/>
        <w:ind w:right="578"/>
        <w:jc w:val="both"/>
      </w:pPr>
      <w:r>
        <w:rPr>
          <w:spacing w:val="-5"/>
        </w:rPr>
        <w:t>事。单位调整理事代表，由其书面通知本会，报理事会或者</w:t>
      </w:r>
      <w:r>
        <w:rPr>
          <w:spacing w:val="-3"/>
        </w:rPr>
        <w:t>常务理事会备案。该单位同时为常务理事的，其代表一并调</w:t>
      </w:r>
      <w:r>
        <w:t>整。</w:t>
      </w:r>
    </w:p>
    <w:p>
      <w:pPr>
        <w:tabs>
          <w:tab w:val="left" w:pos="2679"/>
        </w:tabs>
        <w:spacing w:before="0" w:line="489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第二十五条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理事的权利：</w:t>
      </w:r>
    </w:p>
    <w:p>
      <w:pPr>
        <w:pStyle w:val="3"/>
        <w:spacing w:before="97"/>
        <w:ind w:left="760"/>
      </w:pPr>
      <w:r>
        <w:t>（一）理事会的选举权、被选举权和表决权；</w:t>
      </w:r>
    </w:p>
    <w:p>
      <w:pPr>
        <w:pStyle w:val="3"/>
        <w:spacing w:line="338" w:lineRule="auto"/>
        <w:ind w:right="418" w:firstLine="640"/>
      </w:pPr>
      <w:r>
        <w:t>（二</w:t>
      </w:r>
      <w:r>
        <w:rPr>
          <w:spacing w:val="-58"/>
        </w:rPr>
        <w:t>）</w:t>
      </w:r>
      <w:r>
        <w:rPr>
          <w:spacing w:val="-13"/>
        </w:rPr>
        <w:t>对本会工作情况、财务情况、重大事项的知情权、</w:t>
      </w:r>
      <w:r>
        <w:t>建议权和监督权；</w:t>
      </w:r>
    </w:p>
    <w:p>
      <w:pPr>
        <w:pStyle w:val="3"/>
        <w:spacing w:before="4"/>
        <w:ind w:left="760"/>
      </w:pPr>
      <w:r>
        <w:t>（三）参与制定内部管理制度，提出意见建议；</w:t>
      </w:r>
    </w:p>
    <w:p>
      <w:pPr>
        <w:pStyle w:val="3"/>
        <w:ind w:left="760"/>
      </w:pPr>
      <w:r>
        <w:t>（四）向</w:t>
      </w:r>
      <w:r>
        <w:rPr>
          <w:rFonts w:hint="eastAsia"/>
          <w:lang w:eastAsia="zh-CN"/>
        </w:rPr>
        <w:t>会长</w:t>
      </w:r>
      <w:r>
        <w:t>或理事会提出召开临时会议的建议权。</w:t>
      </w:r>
    </w:p>
    <w:p>
      <w:pPr>
        <w:pStyle w:val="3"/>
        <w:tabs>
          <w:tab w:val="left" w:pos="2679"/>
        </w:tabs>
        <w:spacing w:before="65" w:line="280" w:lineRule="auto"/>
        <w:ind w:right="405" w:firstLine="640"/>
      </w:pPr>
      <w:r>
        <w:rPr>
          <w:rFonts w:hint="eastAsia" w:ascii="Microsoft JhengHei" w:eastAsia="Microsoft JhengHei"/>
          <w:b/>
        </w:rPr>
        <w:t>第二十六条</w:t>
      </w:r>
      <w:r>
        <w:rPr>
          <w:rFonts w:hint="eastAsia" w:ascii="Microsoft JhengHei" w:eastAsia="Microsoft JhengHei"/>
          <w:b/>
        </w:rPr>
        <w:tab/>
      </w:r>
      <w:r>
        <w:t>理事应当遵守法律</w:t>
      </w:r>
      <w:r>
        <w:rPr>
          <w:spacing w:val="-160"/>
        </w:rPr>
        <w:t>、</w:t>
      </w:r>
      <w:r>
        <w:t>法规和本章程的规定</w:t>
      </w:r>
      <w:r>
        <w:rPr>
          <w:spacing w:val="-18"/>
        </w:rPr>
        <w:t xml:space="preserve">， </w:t>
      </w:r>
      <w:r>
        <w:t>忠实履行职责、维护本会利益，并履行以下义务：</w:t>
      </w:r>
    </w:p>
    <w:p>
      <w:pPr>
        <w:pStyle w:val="3"/>
        <w:spacing w:before="97"/>
        <w:ind w:left="760"/>
      </w:pPr>
      <w:r>
        <w:t>（一）出席理事会会议，执行理事会决议；</w:t>
      </w:r>
    </w:p>
    <w:p>
      <w:pPr>
        <w:pStyle w:val="3"/>
        <w:ind w:left="760"/>
      </w:pPr>
      <w:r>
        <w:t>（二）在职责范围内行使权利，不越权；</w:t>
      </w:r>
    </w:p>
    <w:p>
      <w:pPr>
        <w:pStyle w:val="3"/>
        <w:ind w:left="760"/>
      </w:pPr>
      <w:r>
        <w:t>（三）不利用理事职权谋取不正当利益；</w:t>
      </w:r>
    </w:p>
    <w:p>
      <w:pPr>
        <w:spacing w:after="0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  <w:ind w:left="760"/>
      </w:pPr>
      <w:r>
        <w:t>（四）不从事损害本会合法利益的活动；</w:t>
      </w:r>
    </w:p>
    <w:p>
      <w:pPr>
        <w:pStyle w:val="3"/>
        <w:spacing w:line="338" w:lineRule="auto"/>
        <w:ind w:right="534" w:firstLine="640"/>
      </w:pPr>
      <w:r>
        <w:t>（五）不得泄露在任职期间所获得的涉及本会的保密信息，但法律、法规另有规定的除外;</w:t>
      </w:r>
    </w:p>
    <w:p>
      <w:pPr>
        <w:pStyle w:val="3"/>
        <w:spacing w:before="3"/>
        <w:ind w:left="760"/>
      </w:pPr>
      <w:r>
        <w:t>（六）谨慎、认真、勤勉、独立行使被合法赋予的职权；</w:t>
      </w:r>
    </w:p>
    <w:p>
      <w:pPr>
        <w:pStyle w:val="3"/>
        <w:ind w:left="760"/>
      </w:pPr>
      <w:r>
        <w:t>（七）接受监事对其履行职责的合法监督和合理建议；</w:t>
      </w:r>
    </w:p>
    <w:p>
      <w:pPr>
        <w:tabs>
          <w:tab w:val="left" w:pos="2679"/>
        </w:tabs>
        <w:spacing w:before="65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第二十七条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理事会的职权是：</w:t>
      </w:r>
    </w:p>
    <w:p>
      <w:pPr>
        <w:pStyle w:val="3"/>
        <w:spacing w:before="97"/>
        <w:ind w:left="760"/>
      </w:pPr>
      <w:r>
        <w:t>（一）执行会员代表大会的决议；</w:t>
      </w:r>
    </w:p>
    <w:p>
      <w:pPr>
        <w:pStyle w:val="3"/>
        <w:spacing w:line="338" w:lineRule="auto"/>
        <w:ind w:right="578" w:firstLine="640"/>
        <w:jc w:val="both"/>
      </w:pPr>
      <w:r>
        <w:t>（二）</w:t>
      </w:r>
      <w:r>
        <w:rPr>
          <w:spacing w:val="-3"/>
        </w:rPr>
        <w:t>选举和罢免常务理事、负责人；根据会员代表大</w:t>
      </w:r>
      <w:r>
        <w:rPr>
          <w:spacing w:val="-4"/>
        </w:rPr>
        <w:t>会的授权，在届中增补、罢免部分理事，最高不超过原理事</w:t>
      </w:r>
      <w:r>
        <w:rPr>
          <w:spacing w:val="-20"/>
        </w:rPr>
        <w:t xml:space="preserve">总数的 </w:t>
      </w:r>
      <w:r>
        <w:rPr>
          <w:u w:val="single"/>
        </w:rPr>
        <w:t>1/5</w:t>
      </w:r>
      <w:r>
        <w:t>；</w:t>
      </w:r>
    </w:p>
    <w:p>
      <w:pPr>
        <w:pStyle w:val="3"/>
        <w:spacing w:before="6"/>
        <w:ind w:left="760"/>
      </w:pPr>
      <w:r>
        <w:t>（三）决定名誉职务人选；</w:t>
      </w:r>
    </w:p>
    <w:p>
      <w:pPr>
        <w:pStyle w:val="3"/>
        <w:ind w:left="760"/>
      </w:pPr>
      <w:r>
        <w:t>（四）筹备召开会员代表大会，负责换届选举工作；</w:t>
      </w:r>
    </w:p>
    <w:p>
      <w:pPr>
        <w:pStyle w:val="3"/>
        <w:ind w:left="760"/>
      </w:pPr>
      <w:r>
        <w:t>（五）向会员代表大会报告工作和财务状况；</w:t>
      </w:r>
    </w:p>
    <w:p>
      <w:pPr>
        <w:pStyle w:val="3"/>
        <w:spacing w:line="338" w:lineRule="auto"/>
        <w:ind w:right="534" w:firstLine="640"/>
      </w:pPr>
      <w:r>
        <w:t>（六）决定设立、变更和终止分支机构、代表机构、办事机构和其他所属机构；</w:t>
      </w:r>
    </w:p>
    <w:p>
      <w:pPr>
        <w:pStyle w:val="3"/>
        <w:spacing w:before="4" w:line="338" w:lineRule="auto"/>
        <w:ind w:right="534" w:firstLine="640"/>
      </w:pPr>
      <w:r>
        <w:t>（七）决定副秘书长、各所属机构主要负责人、各专业委员会主任及副主任的人选；</w:t>
      </w:r>
    </w:p>
    <w:p>
      <w:pPr>
        <w:pStyle w:val="3"/>
        <w:spacing w:before="3"/>
        <w:ind w:left="760"/>
      </w:pPr>
      <w:r>
        <w:t>（八）领导本会各所属机构开展工作；</w:t>
      </w:r>
    </w:p>
    <w:p>
      <w:pPr>
        <w:pStyle w:val="3"/>
        <w:ind w:left="760"/>
      </w:pPr>
      <w:r>
        <w:t>（九）审议年度工作报告和工作计划；</w:t>
      </w:r>
    </w:p>
    <w:p>
      <w:pPr>
        <w:pStyle w:val="3"/>
        <w:ind w:left="760"/>
      </w:pPr>
      <w:r>
        <w:t>（十）审议年度财务预算、决算；</w:t>
      </w:r>
    </w:p>
    <w:p>
      <w:pPr>
        <w:pStyle w:val="3"/>
        <w:spacing w:line="338" w:lineRule="auto"/>
        <w:ind w:right="418" w:firstLine="640"/>
      </w:pPr>
      <w:r>
        <w:t>（十一</w:t>
      </w:r>
      <w:r>
        <w:rPr>
          <w:spacing w:val="-58"/>
        </w:rPr>
        <w:t>）</w:t>
      </w:r>
      <w:r>
        <w:rPr>
          <w:spacing w:val="-12"/>
        </w:rPr>
        <w:t>制定信息公开办法、财务管理制度、分支机构、</w:t>
      </w:r>
      <w:r>
        <w:t>代表机构管理办法等重要的管理制度；</w:t>
      </w:r>
    </w:p>
    <w:p>
      <w:pPr>
        <w:pStyle w:val="3"/>
        <w:spacing w:before="4" w:line="338" w:lineRule="auto"/>
        <w:ind w:right="534" w:firstLine="640"/>
      </w:pPr>
      <w:r>
        <w:t>（十二）决定本会负责人和工作人员的考核及薪酬管理办法；</w:t>
      </w:r>
    </w:p>
    <w:p>
      <w:pPr>
        <w:spacing w:after="0" w:line="338" w:lineRule="auto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  <w:ind w:left="760"/>
      </w:pPr>
      <w:r>
        <w:t>（十三）决定其他重大事项。</w:t>
      </w:r>
    </w:p>
    <w:p>
      <w:pPr>
        <w:pStyle w:val="3"/>
        <w:tabs>
          <w:tab w:val="left" w:pos="2679"/>
        </w:tabs>
        <w:spacing w:before="64" w:line="280" w:lineRule="auto"/>
        <w:ind w:right="578" w:firstLine="640"/>
      </w:pPr>
      <w:r>
        <w:rPr>
          <w:rFonts w:hint="eastAsia" w:ascii="Microsoft JhengHei" w:eastAsia="Microsoft JhengHei"/>
          <w:b/>
        </w:rPr>
        <w:t>第二十八条</w:t>
      </w:r>
      <w:r>
        <w:rPr>
          <w:rFonts w:hint="eastAsia" w:ascii="Microsoft JhengHei" w:eastAsia="Microsoft JhengHei"/>
          <w:b/>
        </w:rPr>
        <w:tab/>
      </w:r>
      <w:r>
        <w:t>理事会与会员代表大会任期相同</w:t>
      </w:r>
      <w:r>
        <w:rPr>
          <w:spacing w:val="-15"/>
        </w:rPr>
        <w:t>，</w:t>
      </w:r>
      <w:r>
        <w:t>与会</w:t>
      </w:r>
      <w:r>
        <w:rPr>
          <w:spacing w:val="-16"/>
        </w:rPr>
        <w:t>员</w:t>
      </w:r>
      <w:r>
        <w:t>代表大会同时换届。</w:t>
      </w:r>
    </w:p>
    <w:p>
      <w:pPr>
        <w:pStyle w:val="3"/>
        <w:tabs>
          <w:tab w:val="left" w:pos="2722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  <w:spacing w:val="6"/>
        </w:rPr>
        <w:t>第二十九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6"/>
        </w:rPr>
        <w:t>理事会会议须</w:t>
      </w:r>
      <w:r>
        <w:t>有</w:t>
      </w:r>
      <w:r>
        <w:rPr>
          <w:spacing w:val="-74"/>
        </w:rPr>
        <w:t xml:space="preserve"> </w:t>
      </w:r>
      <w:r>
        <w:rPr>
          <w:spacing w:val="4"/>
        </w:rPr>
        <w:t>2／3</w:t>
      </w:r>
      <w:r>
        <w:rPr>
          <w:spacing w:val="-74"/>
        </w:rPr>
        <w:t xml:space="preserve"> </w:t>
      </w:r>
      <w:r>
        <w:rPr>
          <w:spacing w:val="6"/>
        </w:rPr>
        <w:t>以上理事出席方</w:t>
      </w:r>
      <w:r>
        <w:rPr>
          <w:spacing w:val="-16"/>
        </w:rPr>
        <w:t>能</w:t>
      </w:r>
      <w:r>
        <w:t>召开，其决议须经到会理事</w:t>
      </w:r>
      <w:r>
        <w:rPr>
          <w:spacing w:val="-80"/>
        </w:rPr>
        <w:t xml:space="preserve"> </w:t>
      </w:r>
      <w:r>
        <w:t>2/3</w:t>
      </w:r>
      <w:r>
        <w:rPr>
          <w:spacing w:val="-80"/>
        </w:rPr>
        <w:t xml:space="preserve"> </w:t>
      </w:r>
      <w:r>
        <w:t>以上表决通过方能生效。</w:t>
      </w:r>
    </w:p>
    <w:p>
      <w:pPr>
        <w:pStyle w:val="3"/>
        <w:spacing w:before="89"/>
        <w:ind w:left="760"/>
      </w:pPr>
      <w:r>
        <w:t xml:space="preserve">理事 </w:t>
      </w:r>
      <w:r>
        <w:rPr>
          <w:u w:val="single"/>
        </w:rPr>
        <w:t>3</w:t>
      </w:r>
      <w:r>
        <w:t xml:space="preserve"> 次不出席理事会会议，自动丧失理事资格。</w:t>
      </w:r>
    </w:p>
    <w:p>
      <w:pPr>
        <w:pStyle w:val="3"/>
        <w:tabs>
          <w:tab w:val="left" w:pos="2439"/>
        </w:tabs>
        <w:spacing w:before="65" w:line="280" w:lineRule="auto"/>
        <w:ind w:right="578" w:firstLine="640"/>
      </w:pPr>
      <w:r>
        <w:rPr>
          <w:rFonts w:hint="eastAsia" w:ascii="Microsoft JhengHei" w:eastAsia="Microsoft JhengHei"/>
          <w:b/>
          <w:spacing w:val="13"/>
        </w:rPr>
        <w:t>第三十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13"/>
        </w:rPr>
        <w:t>常务理事由理事会采取无记名投票方式</w:t>
      </w:r>
      <w:r>
        <w:rPr>
          <w:spacing w:val="-12"/>
        </w:rPr>
        <w:t>从</w:t>
      </w:r>
      <w:r>
        <w:t>理事中选举产生。</w:t>
      </w:r>
    </w:p>
    <w:p>
      <w:pPr>
        <w:pStyle w:val="3"/>
        <w:spacing w:before="97" w:line="338" w:lineRule="auto"/>
        <w:ind w:right="578" w:firstLine="640"/>
        <w:jc w:val="both"/>
      </w:pPr>
      <w:r>
        <w:rPr>
          <w:spacing w:val="-2"/>
        </w:rPr>
        <w:t>负责人</w:t>
      </w:r>
      <w:r>
        <w:t>（</w:t>
      </w:r>
      <w:r>
        <w:rPr>
          <w:spacing w:val="-1"/>
        </w:rPr>
        <w:t>秘书长采取聘任制，则不含秘书长</w:t>
      </w:r>
      <w:r>
        <w:rPr>
          <w:spacing w:val="-5"/>
        </w:rPr>
        <w:t>）由会员代</w:t>
      </w:r>
      <w:r>
        <w:rPr>
          <w:spacing w:val="-2"/>
        </w:rPr>
        <w:t>表大会采取无记名投票方式从理事中选举产生，该负责人同</w:t>
      </w:r>
      <w:r>
        <w:t>时为常务理事。</w:t>
      </w:r>
    </w:p>
    <w:p>
      <w:pPr>
        <w:pStyle w:val="3"/>
        <w:spacing w:before="6" w:line="338" w:lineRule="auto"/>
        <w:ind w:right="578" w:firstLine="640"/>
        <w:jc w:val="both"/>
      </w:pPr>
      <w:r>
        <w:rPr>
          <w:spacing w:val="-8"/>
        </w:rPr>
        <w:t xml:space="preserve">罢免常务理事、负责人，须经到会理事 </w:t>
      </w:r>
      <w:r>
        <w:t>2/3</w:t>
      </w:r>
      <w:r>
        <w:rPr>
          <w:spacing w:val="-17"/>
        </w:rPr>
        <w:t xml:space="preserve"> 以上投票通</w:t>
      </w:r>
      <w:r>
        <w:t>过。</w:t>
      </w:r>
    </w:p>
    <w:p>
      <w:pPr>
        <w:spacing w:before="0" w:line="487" w:lineRule="exact"/>
        <w:ind w:left="760" w:right="0" w:firstLine="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第三十一条 </w:t>
      </w:r>
      <w:r>
        <w:rPr>
          <w:rFonts w:hint="eastAsia" w:ascii="Microsoft JhengHei"/>
          <w:b/>
          <w:sz w:val="32"/>
          <w:lang w:val="en-US" w:eastAsia="zh-CN"/>
        </w:rPr>
        <w:t xml:space="preserve">   </w:t>
      </w:r>
      <w:r>
        <w:rPr>
          <w:sz w:val="32"/>
        </w:rPr>
        <w:t>选举常务理事、负责人，按得票数确定当</w:t>
      </w:r>
    </w:p>
    <w:p>
      <w:pPr>
        <w:pStyle w:val="3"/>
        <w:spacing w:before="97"/>
        <w:jc w:val="both"/>
      </w:pPr>
      <w:r>
        <w:t>选人员，但当选的得票数不得低于总票数的 2/3。</w:t>
      </w:r>
    </w:p>
    <w:p>
      <w:pPr>
        <w:pStyle w:val="3"/>
        <w:spacing w:before="64" w:line="280" w:lineRule="auto"/>
        <w:ind w:right="578" w:firstLine="640"/>
        <w:jc w:val="both"/>
      </w:pPr>
      <w:r>
        <w:rPr>
          <w:rFonts w:hint="eastAsia" w:ascii="Microsoft JhengHei" w:eastAsia="Microsoft JhengHei"/>
          <w:b/>
        </w:rPr>
        <w:t xml:space="preserve">第三十二条 </w:t>
      </w:r>
      <w:r>
        <w:rPr>
          <w:rFonts w:hint="eastAsia" w:ascii="Microsoft JhengHei"/>
          <w:b/>
          <w:lang w:val="en-US" w:eastAsia="zh-CN"/>
        </w:rPr>
        <w:t xml:space="preserve">   </w:t>
      </w:r>
      <w:r>
        <w:t>理事会每年至少召开 1 次会议，情况特殊的，可采用通讯形式召开。通讯会议不得决定以下事项：</w:t>
      </w:r>
    </w:p>
    <w:p>
      <w:pPr>
        <w:pStyle w:val="3"/>
        <w:spacing w:before="98"/>
      </w:pPr>
      <w:r>
        <w:t>（一）负责人的调整；</w:t>
      </w:r>
    </w:p>
    <w:p>
      <w:pPr>
        <w:pStyle w:val="3"/>
        <w:tabs>
          <w:tab w:val="left" w:pos="2679"/>
        </w:tabs>
        <w:spacing w:before="64" w:line="280" w:lineRule="auto"/>
        <w:ind w:right="578" w:firstLine="640"/>
      </w:pPr>
      <w:r>
        <w:rPr>
          <w:rFonts w:hint="eastAsia" w:ascii="Microsoft JhengHei" w:eastAsia="Microsoft JhengHei"/>
          <w:b/>
        </w:rPr>
        <w:t>第三十三条</w:t>
      </w:r>
      <w:r>
        <w:rPr>
          <w:rFonts w:hint="eastAsia" w:ascii="Microsoft JhengHei" w:eastAsia="Microsoft JhengHei"/>
          <w:b/>
        </w:rPr>
        <w:tab/>
      </w:r>
      <w:r>
        <w:t>经</w:t>
      </w:r>
      <w:r>
        <w:rPr>
          <w:rFonts w:hint="eastAsia"/>
          <w:lang w:eastAsia="zh-CN"/>
        </w:rPr>
        <w:t>会长</w:t>
      </w:r>
      <w:r>
        <w:t>或者</w:t>
      </w:r>
      <w:r>
        <w:rPr>
          <w:spacing w:val="-80"/>
        </w:rPr>
        <w:t xml:space="preserve"> </w:t>
      </w:r>
      <w:r>
        <w:t>1/5</w:t>
      </w:r>
      <w:r>
        <w:rPr>
          <w:spacing w:val="-80"/>
        </w:rPr>
        <w:t xml:space="preserve"> </w:t>
      </w:r>
      <w:r>
        <w:t>的理事提议</w:t>
      </w:r>
      <w:r>
        <w:rPr>
          <w:spacing w:val="-15"/>
        </w:rPr>
        <w:t>，</w:t>
      </w:r>
      <w:r>
        <w:t>应当召开</w:t>
      </w:r>
      <w:r>
        <w:rPr>
          <w:spacing w:val="-16"/>
        </w:rPr>
        <w:t>临</w:t>
      </w:r>
      <w:r>
        <w:t>时理事会会议。</w:t>
      </w:r>
    </w:p>
    <w:p>
      <w:pPr>
        <w:pStyle w:val="3"/>
        <w:spacing w:before="98" w:line="338" w:lineRule="auto"/>
        <w:ind w:right="534" w:firstLine="640"/>
      </w:pPr>
      <w:r>
        <w:rPr>
          <w:rFonts w:hint="eastAsia"/>
          <w:lang w:eastAsia="zh-CN"/>
        </w:rPr>
        <w:t>会长</w:t>
      </w:r>
      <w:r>
        <w:t>不能主持临时理事会会议，由提议召集人推举本会一名负责人主持会议。</w:t>
      </w:r>
    </w:p>
    <w:p>
      <w:pPr>
        <w:pStyle w:val="2"/>
        <w:tabs>
          <w:tab w:val="left" w:pos="1279"/>
        </w:tabs>
        <w:spacing w:line="482" w:lineRule="exact"/>
      </w:pPr>
      <w:r>
        <w:t>第三节</w:t>
      </w:r>
      <w:r>
        <w:tab/>
      </w:r>
      <w:r>
        <w:t>常务理事会</w:t>
      </w:r>
    </w:p>
    <w:p>
      <w:pPr>
        <w:spacing w:before="0" w:line="584" w:lineRule="exact"/>
        <w:ind w:left="760" w:right="0" w:firstLine="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第三十四条 </w:t>
      </w:r>
      <w:r>
        <w:rPr>
          <w:sz w:val="32"/>
        </w:rPr>
        <w:t>本会设立常务理事会。常务理事从理事中</w:t>
      </w:r>
    </w:p>
    <w:p>
      <w:pPr>
        <w:spacing w:after="0" w:line="584" w:lineRule="exact"/>
        <w:jc w:val="both"/>
        <w:rPr>
          <w:sz w:val="32"/>
        </w:rPr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 w:line="338" w:lineRule="auto"/>
        <w:ind w:right="214"/>
      </w:pPr>
      <w:r>
        <w:t>选举产生，人数不超过理事总数的 1/3。在理事会闭会期间， 常务理事会行使理事会第一、四、六、七、八、九、十、十一、十二项的职权，对理事会负责。</w:t>
      </w:r>
    </w:p>
    <w:p>
      <w:pPr>
        <w:pStyle w:val="3"/>
        <w:spacing w:before="5"/>
        <w:ind w:left="760"/>
      </w:pPr>
      <w:r>
        <w:t>常务理事会与理事会任期相同，与理事会同时换届。</w:t>
      </w:r>
    </w:p>
    <w:p>
      <w:pPr>
        <w:pStyle w:val="3"/>
        <w:spacing w:line="338" w:lineRule="auto"/>
        <w:ind w:right="258" w:firstLine="640"/>
      </w:pPr>
      <w:r>
        <w:rPr>
          <w:spacing w:val="-3"/>
        </w:rPr>
        <w:t xml:space="preserve">常务理事会会议须有 </w:t>
      </w:r>
      <w:r>
        <w:rPr>
          <w:spacing w:val="4"/>
        </w:rPr>
        <w:t>2／3</w:t>
      </w:r>
      <w:r>
        <w:rPr>
          <w:spacing w:val="-5"/>
        </w:rPr>
        <w:t xml:space="preserve"> 以上常务理事出席方能召开， </w:t>
      </w:r>
      <w:r>
        <w:rPr>
          <w:spacing w:val="-7"/>
        </w:rPr>
        <w:t xml:space="preserve">其决议须经到会常务理事 </w:t>
      </w:r>
      <w:r>
        <w:t>2／3</w:t>
      </w:r>
      <w:r>
        <w:rPr>
          <w:spacing w:val="-10"/>
        </w:rPr>
        <w:t xml:space="preserve"> 以上表决通过方能生效。</w:t>
      </w:r>
    </w:p>
    <w:p>
      <w:pPr>
        <w:pStyle w:val="3"/>
        <w:spacing w:before="4" w:line="338" w:lineRule="auto"/>
        <w:ind w:right="578" w:firstLine="640"/>
      </w:pPr>
      <w:r>
        <w:rPr>
          <w:spacing w:val="-16"/>
        </w:rPr>
        <w:t xml:space="preserve">常务理事 </w:t>
      </w:r>
      <w:r>
        <w:rPr>
          <w:u w:val="single"/>
        </w:rPr>
        <w:t>3</w:t>
      </w:r>
      <w:r>
        <w:rPr>
          <w:spacing w:val="-12"/>
        </w:rPr>
        <w:t xml:space="preserve"> 次不出席常务理事会会议，自动丧失常务理</w:t>
      </w:r>
      <w:r>
        <w:t>事资格。</w:t>
      </w:r>
    </w:p>
    <w:p>
      <w:pPr>
        <w:tabs>
          <w:tab w:val="left" w:pos="2769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12"/>
          <w:sz w:val="32"/>
        </w:rPr>
        <w:t>第三十五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12"/>
          <w:sz w:val="32"/>
        </w:rPr>
        <w:t>常务理事会至少</w:t>
      </w:r>
      <w:r>
        <w:rPr>
          <w:sz w:val="32"/>
        </w:rPr>
        <w:t>每</w:t>
      </w:r>
      <w:r>
        <w:rPr>
          <w:spacing w:val="-68"/>
          <w:sz w:val="32"/>
        </w:rPr>
        <w:t xml:space="preserve"> </w:t>
      </w:r>
      <w:r>
        <w:rPr>
          <w:sz w:val="32"/>
          <w:u w:val="single"/>
        </w:rPr>
        <w:t>2</w:t>
      </w:r>
      <w:r>
        <w:rPr>
          <w:spacing w:val="-68"/>
          <w:sz w:val="32"/>
          <w:u w:val="single"/>
        </w:rPr>
        <w:t xml:space="preserve"> </w:t>
      </w:r>
      <w:r>
        <w:rPr>
          <w:spacing w:val="12"/>
          <w:sz w:val="32"/>
          <w:u w:val="single"/>
        </w:rPr>
        <w:t>个</w:t>
      </w:r>
      <w:r>
        <w:rPr>
          <w:spacing w:val="12"/>
          <w:sz w:val="32"/>
        </w:rPr>
        <w:t>月召</w:t>
      </w:r>
      <w:r>
        <w:rPr>
          <w:sz w:val="32"/>
        </w:rPr>
        <w:t>开</w:t>
      </w:r>
      <w:r>
        <w:rPr>
          <w:spacing w:val="-68"/>
          <w:sz w:val="32"/>
        </w:rPr>
        <w:t xml:space="preserve"> </w:t>
      </w:r>
      <w:r>
        <w:rPr>
          <w:sz w:val="32"/>
        </w:rPr>
        <w:t>1</w:t>
      </w:r>
      <w:r>
        <w:rPr>
          <w:spacing w:val="-68"/>
          <w:sz w:val="32"/>
        </w:rPr>
        <w:t xml:space="preserve"> </w:t>
      </w:r>
      <w:r>
        <w:rPr>
          <w:spacing w:val="12"/>
          <w:sz w:val="32"/>
        </w:rPr>
        <w:t>次会议</w:t>
      </w:r>
      <w:r>
        <w:rPr>
          <w:sz w:val="32"/>
        </w:rPr>
        <w:t>，</w:t>
      </w:r>
    </w:p>
    <w:p>
      <w:pPr>
        <w:pStyle w:val="3"/>
        <w:spacing w:before="97"/>
      </w:pPr>
      <w:r>
        <w:t>情况特殊的，可采用通讯形式召开。</w:t>
      </w:r>
    </w:p>
    <w:p>
      <w:pPr>
        <w:pStyle w:val="3"/>
        <w:tabs>
          <w:tab w:val="left" w:pos="2679"/>
        </w:tabs>
        <w:spacing w:before="65" w:line="280" w:lineRule="auto"/>
        <w:ind w:right="578" w:firstLine="640"/>
      </w:pPr>
      <w:r>
        <w:rPr>
          <w:rFonts w:hint="eastAsia" w:ascii="Microsoft JhengHei" w:eastAsia="Microsoft JhengHei"/>
          <w:b/>
        </w:rPr>
        <w:t>第三十六条</w:t>
      </w:r>
      <w:r>
        <w:rPr>
          <w:rFonts w:hint="eastAsia" w:ascii="Microsoft JhengHei" w:eastAsia="Microsoft JhengHei"/>
          <w:b/>
        </w:rPr>
        <w:tab/>
      </w:r>
      <w:r>
        <w:t>经</w:t>
      </w:r>
      <w:r>
        <w:rPr>
          <w:rFonts w:hint="eastAsia"/>
          <w:lang w:eastAsia="zh-CN"/>
        </w:rPr>
        <w:t>会长</w:t>
      </w:r>
      <w:r>
        <w:t>或</w:t>
      </w:r>
      <w:r>
        <w:rPr>
          <w:spacing w:val="-80"/>
        </w:rPr>
        <w:t xml:space="preserve"> </w:t>
      </w:r>
      <w:r>
        <w:t>1/3</w:t>
      </w:r>
      <w:r>
        <w:rPr>
          <w:spacing w:val="-80"/>
        </w:rPr>
        <w:t xml:space="preserve"> </w:t>
      </w:r>
      <w:r>
        <w:t>以上的常务理事提议</w:t>
      </w:r>
      <w:r>
        <w:rPr>
          <w:spacing w:val="-15"/>
        </w:rPr>
        <w:t>，</w:t>
      </w:r>
      <w:r>
        <w:t>应</w:t>
      </w:r>
      <w:r>
        <w:rPr>
          <w:spacing w:val="-16"/>
        </w:rPr>
        <w:t>当</w:t>
      </w:r>
      <w:r>
        <w:t>召开临时常务理事会会议。</w:t>
      </w:r>
    </w:p>
    <w:p>
      <w:pPr>
        <w:pStyle w:val="3"/>
        <w:spacing w:before="97" w:line="338" w:lineRule="auto"/>
        <w:ind w:right="578" w:firstLine="640"/>
      </w:pPr>
      <w:r>
        <w:rPr>
          <w:rFonts w:hint="eastAsia"/>
          <w:spacing w:val="-2"/>
          <w:lang w:eastAsia="zh-CN"/>
        </w:rPr>
        <w:t>会长</w:t>
      </w:r>
      <w:r>
        <w:rPr>
          <w:spacing w:val="-2"/>
        </w:rPr>
        <w:t>不能主持临时常务理事会会议，由提议召集人推举</w:t>
      </w:r>
      <w:r>
        <w:rPr>
          <w:spacing w:val="-27"/>
        </w:rPr>
        <w:t xml:space="preserve">本会 </w:t>
      </w:r>
      <w:r>
        <w:t>1</w:t>
      </w:r>
      <w:r>
        <w:rPr>
          <w:spacing w:val="-10"/>
        </w:rPr>
        <w:t xml:space="preserve"> 名负责人主持会议。</w:t>
      </w:r>
    </w:p>
    <w:p>
      <w:pPr>
        <w:pStyle w:val="2"/>
        <w:tabs>
          <w:tab w:val="left" w:pos="1279"/>
        </w:tabs>
        <w:spacing w:line="482" w:lineRule="exact"/>
      </w:pPr>
      <w:r>
        <w:t>第四节</w:t>
      </w:r>
      <w:r>
        <w:tab/>
      </w:r>
      <w:r>
        <w:t>负责人</w:t>
      </w:r>
    </w:p>
    <w:p>
      <w:pPr>
        <w:pStyle w:val="3"/>
        <w:tabs>
          <w:tab w:val="left" w:pos="2679"/>
        </w:tabs>
        <w:spacing w:before="0" w:line="280" w:lineRule="auto"/>
        <w:ind w:right="418" w:firstLine="640"/>
      </w:pPr>
      <w:r>
        <w:rPr>
          <w:rFonts w:hint="eastAsia" w:ascii="Microsoft JhengHei" w:eastAsia="Microsoft JhengHei"/>
          <w:b/>
        </w:rPr>
        <w:t>第三十七条</w:t>
      </w:r>
      <w:r>
        <w:rPr>
          <w:rFonts w:hint="eastAsia" w:ascii="Microsoft JhengHei" w:eastAsia="Microsoft JhengHei"/>
          <w:b/>
        </w:rPr>
        <w:tab/>
      </w:r>
      <w:r>
        <w:t>本会负责人包括</w:t>
      </w:r>
      <w:r>
        <w:rPr>
          <w:rFonts w:hint="eastAsia"/>
          <w:lang w:eastAsia="zh-CN"/>
        </w:rPr>
        <w:t>会长</w:t>
      </w:r>
      <w:r>
        <w:rPr>
          <w:spacing w:val="-84"/>
        </w:rPr>
        <w:t xml:space="preserve"> </w:t>
      </w:r>
      <w:r>
        <w:t>1</w:t>
      </w:r>
      <w:r>
        <w:rPr>
          <w:spacing w:val="-84"/>
        </w:rPr>
        <w:t xml:space="preserve"> </w:t>
      </w:r>
      <w:r>
        <w:t>名</w:t>
      </w:r>
      <w:r>
        <w:rPr>
          <w:spacing w:val="-160"/>
        </w:rPr>
        <w:t>，</w:t>
      </w:r>
      <w:r>
        <w:rPr>
          <w:rFonts w:hint="eastAsia"/>
          <w:lang w:eastAsia="zh-CN"/>
        </w:rPr>
        <w:t>副会长</w:t>
      </w:r>
      <w:r>
        <w:rPr>
          <w:spacing w:val="-84"/>
        </w:rPr>
        <w:t xml:space="preserve"> </w:t>
      </w:r>
      <w:r>
        <w:rPr>
          <w:u w:val="single"/>
        </w:rPr>
        <w:t>1-9</w:t>
      </w:r>
      <w:r>
        <w:rPr>
          <w:spacing w:val="-84"/>
        </w:rPr>
        <w:t xml:space="preserve"> </w:t>
      </w:r>
      <w:r>
        <w:t>名</w:t>
      </w:r>
      <w:r>
        <w:rPr>
          <w:spacing w:val="-15"/>
        </w:rPr>
        <w:t xml:space="preserve">， </w:t>
      </w:r>
      <w:r>
        <w:t>秘书长</w:t>
      </w:r>
      <w:r>
        <w:rPr>
          <w:spacing w:val="-80"/>
        </w:rPr>
        <w:t xml:space="preserve"> </w:t>
      </w:r>
      <w:r>
        <w:t>1</w:t>
      </w:r>
      <w:r>
        <w:rPr>
          <w:spacing w:val="-80"/>
        </w:rPr>
        <w:t xml:space="preserve"> </w:t>
      </w:r>
      <w:r>
        <w:t>名。负责人总人数不能超过常务理事总数</w:t>
      </w:r>
      <w:r>
        <w:rPr>
          <w:spacing w:val="-80"/>
        </w:rPr>
        <w:t xml:space="preserve"> </w:t>
      </w:r>
      <w:r>
        <w:t>1/2。</w:t>
      </w:r>
    </w:p>
    <w:p>
      <w:pPr>
        <w:tabs>
          <w:tab w:val="left" w:pos="2679"/>
        </w:tabs>
        <w:spacing w:before="0" w:line="580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第三十八条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本会负责人应当具备下列条件：</w:t>
      </w:r>
    </w:p>
    <w:p>
      <w:pPr>
        <w:pStyle w:val="3"/>
        <w:spacing w:before="93" w:line="338" w:lineRule="auto"/>
        <w:ind w:right="258" w:firstLine="640"/>
      </w:pPr>
      <w:r>
        <w:t>（一）坚持中国共产党领导，拥护中国特色社会主义， 坚决执行党的路线、方针、政策，具备良好的政治素质；</w:t>
      </w:r>
    </w:p>
    <w:p>
      <w:pPr>
        <w:pStyle w:val="3"/>
        <w:spacing w:before="4"/>
        <w:ind w:left="760"/>
      </w:pPr>
      <w:r>
        <w:t>（二）遵纪守法，勤勉尽职，个人社会信用记录良好；</w:t>
      </w:r>
    </w:p>
    <w:p>
      <w:pPr>
        <w:pStyle w:val="3"/>
        <w:spacing w:line="338" w:lineRule="auto"/>
        <w:ind w:right="534" w:firstLine="640"/>
      </w:pPr>
      <w:r>
        <w:t>（三）具备相应的专业知识、经验和能力，熟悉行业情况，在本会业务领域有较大影响；</w:t>
      </w:r>
    </w:p>
    <w:p>
      <w:pPr>
        <w:pStyle w:val="3"/>
        <w:spacing w:before="4"/>
        <w:ind w:left="760"/>
      </w:pPr>
      <w:r>
        <w:t>（四）身体健康，能正常履责，年龄不超过 70 周岁，</w:t>
      </w:r>
    </w:p>
    <w:p>
      <w:pPr>
        <w:spacing w:after="0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秘书长为专职；</w:t>
      </w:r>
    </w:p>
    <w:p>
      <w:pPr>
        <w:pStyle w:val="3"/>
        <w:ind w:left="760"/>
      </w:pPr>
      <w:r>
        <w:t>（五）具有完全民事行为能力；</w:t>
      </w:r>
    </w:p>
    <w:p>
      <w:pPr>
        <w:pStyle w:val="3"/>
        <w:spacing w:line="338" w:lineRule="auto"/>
        <w:ind w:right="534" w:firstLine="640"/>
      </w:pPr>
      <w:r>
        <w:t>（六）能够忠实、勤勉履行职责，维护本会和会员的合法权益；</w:t>
      </w:r>
    </w:p>
    <w:p>
      <w:pPr>
        <w:pStyle w:val="3"/>
        <w:spacing w:before="3" w:line="338" w:lineRule="auto"/>
        <w:ind w:left="760" w:right="258"/>
      </w:pPr>
      <w:r>
        <w:t>（七</w:t>
      </w:r>
      <w:r>
        <w:rPr>
          <w:spacing w:val="-88"/>
        </w:rPr>
        <w:t>）</w:t>
      </w:r>
      <w:r>
        <w:rPr>
          <w:spacing w:val="-10"/>
        </w:rPr>
        <w:t>无法律法规、国家政策规定不得担任的其他情形。</w:t>
      </w:r>
      <w:r>
        <w:rPr>
          <w:rFonts w:hint="eastAsia"/>
          <w:spacing w:val="12"/>
          <w:lang w:eastAsia="zh-CN"/>
        </w:rPr>
        <w:t>会长</w:t>
      </w:r>
      <w:r>
        <w:rPr>
          <w:spacing w:val="12"/>
        </w:rPr>
        <w:t>、秘书长不得兼任其他社会团体的</w:t>
      </w:r>
      <w:r>
        <w:rPr>
          <w:rFonts w:hint="eastAsia"/>
          <w:spacing w:val="12"/>
          <w:lang w:eastAsia="zh-CN"/>
        </w:rPr>
        <w:t>会长</w:t>
      </w:r>
      <w:r>
        <w:rPr>
          <w:spacing w:val="12"/>
        </w:rPr>
        <w:t>、秘书长，</w:t>
      </w:r>
    </w:p>
    <w:p>
      <w:pPr>
        <w:pStyle w:val="3"/>
        <w:spacing w:before="4" w:line="338" w:lineRule="auto"/>
        <w:ind w:right="534"/>
      </w:pPr>
      <w:r>
        <w:rPr>
          <w:rFonts w:hint="eastAsia"/>
          <w:lang w:eastAsia="zh-CN"/>
        </w:rPr>
        <w:t>会长</w:t>
      </w:r>
      <w:r>
        <w:t>和秘书长不得由同一人兼任，并不得来自于同一会员单位。</w:t>
      </w:r>
    </w:p>
    <w:p>
      <w:pPr>
        <w:tabs>
          <w:tab w:val="left" w:pos="2679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第三十九条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本会负责人任期与理事会相同</w:t>
      </w:r>
      <w:r>
        <w:rPr>
          <w:spacing w:val="-15"/>
          <w:sz w:val="32"/>
        </w:rPr>
        <w:t>，</w:t>
      </w:r>
      <w:r>
        <w:rPr>
          <w:sz w:val="32"/>
        </w:rPr>
        <w:t>连任不超</w:t>
      </w:r>
    </w:p>
    <w:p>
      <w:pPr>
        <w:pStyle w:val="3"/>
        <w:spacing w:before="97"/>
      </w:pPr>
      <w:r>
        <w:t>过 2 届。</w:t>
      </w:r>
    </w:p>
    <w:p>
      <w:pPr>
        <w:pStyle w:val="3"/>
        <w:spacing w:line="338" w:lineRule="auto"/>
        <w:ind w:right="534" w:firstLine="640"/>
      </w:pPr>
      <w:r>
        <w:t>聘任或者向社会公开招聘的秘书长任期不受限制，可不经过民主选举程序。</w:t>
      </w:r>
    </w:p>
    <w:p>
      <w:pPr>
        <w:tabs>
          <w:tab w:val="left" w:pos="2359"/>
        </w:tabs>
        <w:spacing w:before="0" w:line="487" w:lineRule="exact"/>
        <w:ind w:left="760"/>
        <w:rPr>
          <w:rFonts w:hint="default" w:eastAsia="宋体"/>
          <w:lang w:val="en-US" w:eastAsia="zh-CN"/>
        </w:rPr>
      </w:pPr>
      <w:r>
        <w:rPr>
          <w:rFonts w:hint="eastAsia" w:ascii="Microsoft JhengHei" w:eastAsia="Microsoft JhengHei"/>
          <w:b/>
          <w:sz w:val="32"/>
        </w:rPr>
        <w:t>第四十条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hint="eastAsia"/>
          <w:sz w:val="32"/>
          <w:lang w:eastAsia="zh-CN"/>
        </w:rPr>
        <w:t>会长</w:t>
      </w:r>
      <w:r>
        <w:rPr>
          <w:sz w:val="32"/>
        </w:rPr>
        <w:t>为本会法定代表人。</w:t>
      </w:r>
    </w:p>
    <w:p>
      <w:pPr>
        <w:pStyle w:val="3"/>
        <w:spacing w:before="98"/>
        <w:ind w:left="760"/>
      </w:pPr>
      <w:r>
        <w:t>法定代表人代表本会签署有关重要文件。</w:t>
      </w:r>
    </w:p>
    <w:p>
      <w:pPr>
        <w:pStyle w:val="3"/>
        <w:ind w:left="760"/>
      </w:pPr>
      <w:r>
        <w:t>本会法定代表人不兼任其他社团的法定代表人。</w:t>
      </w:r>
    </w:p>
    <w:p>
      <w:pPr>
        <w:pStyle w:val="3"/>
        <w:spacing w:before="26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  <w:spacing w:val="4"/>
        </w:rPr>
        <w:t xml:space="preserve">第四十一条   </w:t>
      </w:r>
      <w:r>
        <w:rPr>
          <w:spacing w:val="4"/>
        </w:rPr>
        <w:t>担任法定代表人的负责人被罢免或卸任</w:t>
      </w:r>
      <w:r>
        <w:rPr>
          <w:spacing w:val="-5"/>
        </w:rPr>
        <w:t>后，不再履行本会法定代表人的职权。由本会在其被罢免或</w:t>
      </w:r>
      <w:r>
        <w:rPr>
          <w:spacing w:val="-12"/>
        </w:rPr>
        <w:t xml:space="preserve">卸任后的 </w:t>
      </w:r>
      <w:r>
        <w:t>20</w:t>
      </w:r>
      <w:r>
        <w:rPr>
          <w:spacing w:val="-5"/>
        </w:rPr>
        <w:t xml:space="preserve"> 日内，报党建领导机关审核同意后，向登记管</w:t>
      </w:r>
      <w:r>
        <w:t>理机关办理变更登记。</w:t>
      </w:r>
    </w:p>
    <w:p>
      <w:pPr>
        <w:pStyle w:val="3"/>
        <w:spacing w:before="144" w:line="338" w:lineRule="auto"/>
        <w:ind w:right="258" w:firstLine="640"/>
      </w:pPr>
      <w:r>
        <w:rPr>
          <w:spacing w:val="12"/>
        </w:rPr>
        <w:t xml:space="preserve">原任法定代表人不予配合办理法定代表人变更登记的， </w:t>
      </w:r>
      <w:r>
        <w:rPr>
          <w:spacing w:val="-1"/>
        </w:rPr>
        <w:t>本会可根据理事会同意变更的决议，报党建领导机关审核同 意后，向登记管理机关申请变更登记。</w:t>
      </w:r>
    </w:p>
    <w:p>
      <w:pPr>
        <w:spacing w:before="0" w:line="489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第四十二条 </w:t>
      </w:r>
      <w:r>
        <w:rPr>
          <w:rFonts w:hint="eastAsia"/>
          <w:sz w:val="32"/>
          <w:lang w:eastAsia="zh-CN"/>
        </w:rPr>
        <w:t>会长</w:t>
      </w:r>
      <w:r>
        <w:rPr>
          <w:sz w:val="32"/>
        </w:rPr>
        <w:t>履行下列职责：</w:t>
      </w:r>
    </w:p>
    <w:p>
      <w:pPr>
        <w:pStyle w:val="3"/>
        <w:spacing w:before="97"/>
        <w:ind w:left="760"/>
      </w:pPr>
      <w:r>
        <w:t>（一）召集和主持理事会、常务理事会；</w:t>
      </w:r>
    </w:p>
    <w:p>
      <w:pPr>
        <w:spacing w:after="0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 w:line="338" w:lineRule="auto"/>
        <w:ind w:right="534" w:firstLine="640"/>
      </w:pPr>
      <w:r>
        <w:t>（二）检查会员代表大会、理事会、常务理事会决议的落实情况；</w:t>
      </w:r>
    </w:p>
    <w:p>
      <w:pPr>
        <w:pStyle w:val="3"/>
        <w:spacing w:before="3"/>
        <w:ind w:left="760"/>
      </w:pPr>
      <w:r>
        <w:t>（三）向会员代表大会、理事会、常务理事会报告工作；</w:t>
      </w:r>
    </w:p>
    <w:p>
      <w:pPr>
        <w:pStyle w:val="3"/>
        <w:spacing w:line="338" w:lineRule="auto"/>
        <w:ind w:right="534" w:firstLine="640"/>
      </w:pPr>
      <w:r>
        <w:t>（四）指导、监督（副）秘书长、秘书处及各专业委员会等机构的工作；</w:t>
      </w:r>
    </w:p>
    <w:p>
      <w:pPr>
        <w:pStyle w:val="3"/>
        <w:spacing w:before="4" w:line="338" w:lineRule="auto"/>
        <w:ind w:right="534" w:firstLine="640"/>
      </w:pPr>
      <w:r>
        <w:t>（五）维护本协会正面积极形象以确保本协会的使命价值、战略目标和政策规划得以实现；</w:t>
      </w:r>
    </w:p>
    <w:p>
      <w:pPr>
        <w:pStyle w:val="3"/>
        <w:spacing w:before="4" w:line="338" w:lineRule="auto"/>
        <w:ind w:right="418" w:firstLine="640"/>
      </w:pPr>
      <w:r>
        <w:t>（六</w:t>
      </w:r>
      <w:r>
        <w:rPr>
          <w:spacing w:val="-8"/>
        </w:rPr>
        <w:t>）</w:t>
      </w:r>
      <w:r>
        <w:rPr>
          <w:spacing w:val="-1"/>
        </w:rPr>
        <w:t>发展本协会与其他省、自治区及直辖市游泳协会</w:t>
      </w:r>
      <w:r>
        <w:rPr>
          <w:spacing w:val="-15"/>
        </w:rPr>
        <w:t>及其会员、有关国际组织、政府机构、社会组织的合作关系；</w:t>
      </w:r>
    </w:p>
    <w:p>
      <w:pPr>
        <w:pStyle w:val="3"/>
        <w:spacing w:before="4"/>
        <w:ind w:left="760"/>
      </w:pPr>
      <w:r>
        <w:t>（七）代表本协会签署有关重要文件；</w:t>
      </w:r>
    </w:p>
    <w:p>
      <w:pPr>
        <w:pStyle w:val="3"/>
        <w:spacing w:line="338" w:lineRule="auto"/>
        <w:ind w:right="578" w:firstLine="640"/>
      </w:pPr>
      <w:r>
        <w:t>（八</w:t>
      </w:r>
      <w:r>
        <w:rPr>
          <w:spacing w:val="-8"/>
        </w:rPr>
        <w:t>）</w:t>
      </w:r>
      <w:r>
        <w:rPr>
          <w:spacing w:val="-2"/>
        </w:rPr>
        <w:t>行使本章程和理事会、常务理事会授予的其他职</w:t>
      </w:r>
      <w:r>
        <w:t>权。</w:t>
      </w:r>
    </w:p>
    <w:p>
      <w:pPr>
        <w:pStyle w:val="3"/>
        <w:spacing w:before="4" w:line="338" w:lineRule="auto"/>
        <w:ind w:right="578" w:firstLine="640"/>
        <w:jc w:val="both"/>
      </w:pPr>
      <w:r>
        <w:rPr>
          <w:rFonts w:hint="eastAsia"/>
          <w:spacing w:val="-3"/>
          <w:lang w:eastAsia="zh-CN"/>
        </w:rPr>
        <w:t>会长</w:t>
      </w:r>
      <w:r>
        <w:rPr>
          <w:spacing w:val="-3"/>
        </w:rPr>
        <w:t>应每年向理事会进行述职。不能履行职责时，由其</w:t>
      </w:r>
      <w:r>
        <w:rPr>
          <w:spacing w:val="-2"/>
        </w:rPr>
        <w:t>委托或理事会</w:t>
      </w:r>
      <w:r>
        <w:t>（或常务理事会</w:t>
      </w:r>
      <w:r>
        <w:rPr>
          <w:spacing w:val="-8"/>
        </w:rPr>
        <w:t>）</w:t>
      </w:r>
      <w:r>
        <w:rPr>
          <w:spacing w:val="-2"/>
        </w:rPr>
        <w:t>推选一名</w:t>
      </w:r>
      <w:r>
        <w:rPr>
          <w:rFonts w:hint="eastAsia"/>
          <w:spacing w:val="-2"/>
          <w:lang w:eastAsia="zh-CN"/>
        </w:rPr>
        <w:t>副会长</w:t>
      </w:r>
      <w:r>
        <w:rPr>
          <w:spacing w:val="-2"/>
        </w:rPr>
        <w:t>代为履行职</w:t>
      </w:r>
      <w:r>
        <w:t>责。</w:t>
      </w:r>
    </w:p>
    <w:p>
      <w:pPr>
        <w:spacing w:before="0" w:line="489" w:lineRule="exact"/>
        <w:ind w:left="760" w:right="0" w:firstLine="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第四十三条 </w:t>
      </w:r>
      <w:r>
        <w:rPr>
          <w:rFonts w:hint="eastAsia"/>
          <w:sz w:val="32"/>
          <w:lang w:eastAsia="zh-CN"/>
        </w:rPr>
        <w:t>副会长</w:t>
      </w:r>
      <w:r>
        <w:rPr>
          <w:sz w:val="32"/>
        </w:rPr>
        <w:t>、秘书长协助</w:t>
      </w:r>
      <w:r>
        <w:rPr>
          <w:rFonts w:hint="eastAsia"/>
          <w:sz w:val="32"/>
          <w:lang w:eastAsia="zh-CN"/>
        </w:rPr>
        <w:t>会长</w:t>
      </w:r>
      <w:r>
        <w:rPr>
          <w:sz w:val="32"/>
        </w:rPr>
        <w:t>开展工作。秘书</w:t>
      </w:r>
    </w:p>
    <w:p>
      <w:pPr>
        <w:pStyle w:val="3"/>
        <w:spacing w:before="97"/>
      </w:pPr>
      <w:r>
        <w:t>长行使下列职责：</w:t>
      </w:r>
    </w:p>
    <w:p>
      <w:pPr>
        <w:pStyle w:val="3"/>
        <w:ind w:left="760"/>
      </w:pPr>
      <w:r>
        <w:t>（一）协调各机构开展工作；</w:t>
      </w:r>
    </w:p>
    <w:p>
      <w:pPr>
        <w:pStyle w:val="3"/>
        <w:ind w:left="760"/>
      </w:pPr>
      <w:r>
        <w:t>（二）主持办事机构开展日常工作；</w:t>
      </w:r>
    </w:p>
    <w:p>
      <w:pPr>
        <w:pStyle w:val="3"/>
        <w:ind w:left="760"/>
      </w:pPr>
      <w:r>
        <w:t>（三）</w:t>
      </w:r>
      <w:r>
        <w:rPr>
          <w:rFonts w:hint="eastAsia"/>
          <w:lang w:val="en-US" w:eastAsia="zh-CN"/>
        </w:rPr>
        <w:t>列</w:t>
      </w:r>
      <w:r>
        <w:t>席理事会、常务理事会和会员代表大会；</w:t>
      </w:r>
    </w:p>
    <w:p>
      <w:pPr>
        <w:pStyle w:val="3"/>
        <w:spacing w:line="338" w:lineRule="auto"/>
        <w:ind w:right="534" w:firstLine="640"/>
      </w:pPr>
      <w:r>
        <w:t>（四）提名副秘书长及所属机构主要负责人，交理事会或者常务理事会决定；</w:t>
      </w:r>
    </w:p>
    <w:p>
      <w:pPr>
        <w:pStyle w:val="3"/>
        <w:spacing w:before="4"/>
        <w:ind w:left="760"/>
      </w:pPr>
      <w:r>
        <w:t>（五）决定专职工作人员的聘用；</w:t>
      </w:r>
    </w:p>
    <w:p>
      <w:pPr>
        <w:pStyle w:val="3"/>
        <w:ind w:left="760"/>
      </w:pPr>
      <w:r>
        <w:t>（六）拟订年度工作报告和工作计划，报理事会或常务</w:t>
      </w:r>
    </w:p>
    <w:p>
      <w:pPr>
        <w:spacing w:after="0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理事会审议；</w:t>
      </w:r>
    </w:p>
    <w:p>
      <w:pPr>
        <w:pStyle w:val="3"/>
        <w:spacing w:line="338" w:lineRule="auto"/>
        <w:ind w:right="578" w:firstLine="640"/>
      </w:pPr>
      <w:r>
        <w:t>（七</w:t>
      </w:r>
      <w:r>
        <w:rPr>
          <w:spacing w:val="-5"/>
        </w:rPr>
        <w:t>）</w:t>
      </w:r>
      <w:r>
        <w:rPr>
          <w:spacing w:val="-3"/>
        </w:rPr>
        <w:t>拟订年度财务预算、决算报告，报理事会或常务</w:t>
      </w:r>
      <w:r>
        <w:t>理事会审议；</w:t>
      </w:r>
    </w:p>
    <w:p>
      <w:pPr>
        <w:pStyle w:val="3"/>
        <w:spacing w:before="3"/>
        <w:ind w:left="760"/>
      </w:pPr>
      <w:r>
        <w:t>（八</w:t>
      </w:r>
      <w:r>
        <w:rPr>
          <w:spacing w:val="-88"/>
        </w:rPr>
        <w:t>）</w:t>
      </w:r>
      <w:r>
        <w:rPr>
          <w:spacing w:val="-9"/>
        </w:rPr>
        <w:t>拟订内部管理制度，报理事会或常务理事会批准。</w:t>
      </w:r>
    </w:p>
    <w:p>
      <w:pPr>
        <w:pStyle w:val="3"/>
        <w:ind w:left="760"/>
      </w:pPr>
      <w:r>
        <w:t>（九）处理其他日常事务。</w:t>
      </w:r>
    </w:p>
    <w:p>
      <w:pPr>
        <w:pStyle w:val="3"/>
        <w:spacing w:before="26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</w:rPr>
        <w:t xml:space="preserve">第四十四条 </w:t>
      </w:r>
      <w:r>
        <w:rPr>
          <w:spacing w:val="-4"/>
        </w:rPr>
        <w:t>会员代表大会、理事会、常务理事会会议应当制作会议纪要。形成决议的，应当制作书面决议，并由</w:t>
      </w:r>
      <w:r>
        <w:rPr>
          <w:spacing w:val="-3"/>
        </w:rPr>
        <w:t>出席会议成员核签。会议纪要、会议决议应当以适当方式向</w:t>
      </w:r>
      <w:r>
        <w:rPr>
          <w:spacing w:val="-6"/>
        </w:rPr>
        <w:t xml:space="preserve">会员通报或备查，并至少保存 </w:t>
      </w:r>
      <w:r>
        <w:rPr>
          <w:u w:val="single"/>
        </w:rPr>
        <w:t>10</w:t>
      </w:r>
      <w:r>
        <w:rPr>
          <w:spacing w:val="-27"/>
        </w:rPr>
        <w:t xml:space="preserve"> 年。</w:t>
      </w:r>
    </w:p>
    <w:p>
      <w:pPr>
        <w:pStyle w:val="3"/>
        <w:spacing w:before="144" w:line="338" w:lineRule="auto"/>
        <w:ind w:right="578" w:firstLine="640"/>
        <w:jc w:val="both"/>
      </w:pPr>
      <w:r>
        <w:t>理事、常务理事、负责人的选举结果须在 20</w:t>
      </w:r>
      <w:r>
        <w:rPr>
          <w:spacing w:val="-12"/>
        </w:rPr>
        <w:t xml:space="preserve"> 日内报党</w:t>
      </w:r>
      <w:r>
        <w:rPr>
          <w:spacing w:val="-11"/>
        </w:rPr>
        <w:t>建领导机关审核，经同意，向登记管理机关备案并向会员通</w:t>
      </w:r>
      <w:r>
        <w:t>报或备查。</w:t>
      </w:r>
    </w:p>
    <w:p>
      <w:pPr>
        <w:pStyle w:val="2"/>
        <w:tabs>
          <w:tab w:val="left" w:pos="1279"/>
        </w:tabs>
        <w:spacing w:line="485" w:lineRule="exact"/>
        <w:rPr>
          <w:rFonts w:hint="eastAsia" w:eastAsia="宋体"/>
          <w:lang w:val="en-US" w:eastAsia="zh-CN"/>
        </w:rPr>
      </w:pPr>
      <w:r>
        <w:t>第五节</w:t>
      </w:r>
      <w:r>
        <w:tab/>
      </w:r>
      <w:r>
        <w:t>监事</w:t>
      </w:r>
    </w:p>
    <w:p>
      <w:pPr>
        <w:pStyle w:val="3"/>
        <w:spacing w:before="93"/>
        <w:ind w:left="0" w:leftChars="0" w:firstLine="0" w:firstLineChars="0"/>
        <w:rPr>
          <w:rFonts w:hint="eastAsia"/>
        </w:rPr>
      </w:pPr>
      <w:r>
        <w:rPr>
          <w:rFonts w:hint="eastAsia" w:ascii="Microsoft JhengHei" w:eastAsia="Microsoft JhengHei"/>
          <w:b/>
        </w:rPr>
        <w:t>第四十五条</w:t>
      </w:r>
      <w:r>
        <w:rPr>
          <w:rFonts w:hint="eastAsia" w:ascii="Microsoft JhengHei" w:eastAsia="Microsoft JhengHei"/>
          <w:b/>
        </w:rPr>
        <w:tab/>
      </w:r>
      <w:r>
        <w:rPr>
          <w:rFonts w:hint="eastAsia"/>
        </w:rPr>
        <w:t>本会设监事1名，由行业管理部门四川省体育局所委派，委派监事不在本会兼职、取酬、享受福利。任期3年。</w:t>
      </w:r>
    </w:p>
    <w:p>
      <w:pPr>
        <w:pStyle w:val="3"/>
        <w:spacing w:before="93"/>
        <w:ind w:left="760"/>
        <w:rPr>
          <w:rFonts w:hint="eastAsia"/>
        </w:rPr>
      </w:pPr>
      <w:r>
        <w:rPr>
          <w:rFonts w:hint="eastAsia"/>
        </w:rPr>
        <w:t>委派监事行使下列职权：</w:t>
      </w:r>
    </w:p>
    <w:p>
      <w:pPr>
        <w:pStyle w:val="3"/>
        <w:numPr>
          <w:ilvl w:val="0"/>
          <w:numId w:val="2"/>
        </w:numPr>
        <w:spacing w:before="93"/>
        <w:ind w:left="760"/>
        <w:rPr>
          <w:rFonts w:hint="eastAsia"/>
        </w:rPr>
      </w:pPr>
      <w:r>
        <w:rPr>
          <w:rFonts w:hint="eastAsia"/>
        </w:rPr>
        <w:t>督促本会认真落实党中央、国务院和四川省委、省</w:t>
      </w:r>
    </w:p>
    <w:p>
      <w:pPr>
        <w:pStyle w:val="3"/>
        <w:numPr>
          <w:ilvl w:val="-1"/>
          <w:numId w:val="0"/>
        </w:numPr>
        <w:spacing w:before="93"/>
        <w:ind w:left="0"/>
        <w:rPr>
          <w:rFonts w:hint="eastAsia"/>
        </w:rPr>
      </w:pPr>
      <w:r>
        <w:rPr>
          <w:rFonts w:hint="eastAsia"/>
        </w:rPr>
        <w:t>政府以及党建领导机关、行业管理部门、登记管理机关等相关部门的有关决策部署、文件精神、工作要求；</w:t>
      </w:r>
    </w:p>
    <w:p>
      <w:pPr>
        <w:pStyle w:val="3"/>
        <w:numPr>
          <w:ilvl w:val="0"/>
          <w:numId w:val="2"/>
        </w:numPr>
        <w:spacing w:before="93"/>
        <w:ind w:left="0" w:leftChars="0" w:firstLine="0" w:firstLineChars="0"/>
        <w:rPr>
          <w:rFonts w:hint="eastAsia"/>
        </w:rPr>
      </w:pPr>
      <w:r>
        <w:rPr>
          <w:rFonts w:hint="eastAsia"/>
        </w:rPr>
        <w:t>列席理事会、会员代表大会，并对决议事项提出质询或建议；</w:t>
      </w:r>
    </w:p>
    <w:p>
      <w:pPr>
        <w:pStyle w:val="3"/>
        <w:numPr>
          <w:ilvl w:val="0"/>
          <w:numId w:val="2"/>
        </w:numPr>
        <w:spacing w:before="93"/>
        <w:ind w:left="760"/>
        <w:rPr>
          <w:rFonts w:hint="eastAsia"/>
        </w:rPr>
      </w:pPr>
      <w:r>
        <w:rPr>
          <w:rFonts w:hint="eastAsia"/>
        </w:rPr>
        <w:t>对理事、负责人执行本会职务的行为进行监督，对</w:t>
      </w:r>
    </w:p>
    <w:p>
      <w:pPr>
        <w:pStyle w:val="3"/>
        <w:numPr>
          <w:ilvl w:val="-1"/>
          <w:numId w:val="0"/>
        </w:numPr>
        <w:spacing w:before="93"/>
        <w:ind w:left="0"/>
        <w:rPr>
          <w:rFonts w:hint="eastAsia"/>
        </w:rPr>
      </w:pPr>
      <w:r>
        <w:rPr>
          <w:rFonts w:hint="eastAsia"/>
        </w:rPr>
        <w:t>严重违反本会章程或者会员代表大会决议的人员提出罢免建议，对本会发展规划、工作计划、内控体系、制度建设、日常管理等提出监督指导意见；</w:t>
      </w:r>
    </w:p>
    <w:p>
      <w:pPr>
        <w:pStyle w:val="3"/>
        <w:numPr>
          <w:ilvl w:val="0"/>
          <w:numId w:val="2"/>
        </w:numPr>
        <w:spacing w:before="93"/>
        <w:ind w:left="760"/>
        <w:rPr>
          <w:rFonts w:hint="eastAsia"/>
        </w:rPr>
      </w:pPr>
      <w:r>
        <w:rPr>
          <w:rFonts w:hint="eastAsia"/>
        </w:rPr>
        <w:t>检查本会的财务报告，向会员代表大会报告监事的</w:t>
      </w:r>
    </w:p>
    <w:p>
      <w:pPr>
        <w:pStyle w:val="3"/>
        <w:numPr>
          <w:ilvl w:val="-1"/>
          <w:numId w:val="0"/>
        </w:numPr>
        <w:spacing w:before="93"/>
        <w:ind w:left="0"/>
        <w:rPr>
          <w:rFonts w:hint="eastAsia"/>
        </w:rPr>
      </w:pPr>
      <w:r>
        <w:rPr>
          <w:rFonts w:hint="eastAsia"/>
        </w:rPr>
        <w:t>工作和提出提案；</w:t>
      </w:r>
    </w:p>
    <w:p>
      <w:pPr>
        <w:pStyle w:val="3"/>
        <w:numPr>
          <w:ilvl w:val="0"/>
          <w:numId w:val="2"/>
        </w:numPr>
        <w:spacing w:before="93"/>
        <w:ind w:left="760"/>
        <w:rPr>
          <w:rFonts w:hint="eastAsia"/>
        </w:rPr>
      </w:pPr>
      <w:r>
        <w:rPr>
          <w:rFonts w:hint="eastAsia"/>
        </w:rPr>
        <w:t>指导本会做好风险防控工作，对负责人、理事、财</w:t>
      </w:r>
    </w:p>
    <w:p>
      <w:pPr>
        <w:pStyle w:val="3"/>
        <w:numPr>
          <w:ilvl w:val="-1"/>
          <w:numId w:val="0"/>
        </w:numPr>
        <w:spacing w:before="93"/>
        <w:ind w:left="0"/>
        <w:rPr>
          <w:rFonts w:hint="eastAsia"/>
        </w:rPr>
      </w:pPr>
      <w:r>
        <w:rPr>
          <w:rFonts w:hint="eastAsia"/>
        </w:rPr>
        <w:t>务管理人员损害本会利益的行为和可能发生的违规、违纪、违法等问题，要求其及时予以纠正，对本会已经发生的违规、违纪、违法等问题，及时向相关行业管理部门报告，并按要求督促本会整改落实到位；</w:t>
      </w:r>
    </w:p>
    <w:p>
      <w:pPr>
        <w:pStyle w:val="3"/>
        <w:numPr>
          <w:ilvl w:val="0"/>
          <w:numId w:val="2"/>
        </w:numPr>
        <w:spacing w:before="93"/>
        <w:ind w:left="760"/>
        <w:rPr>
          <w:rFonts w:hint="eastAsia"/>
        </w:rPr>
      </w:pPr>
      <w:r>
        <w:rPr>
          <w:rFonts w:hint="eastAsia"/>
        </w:rPr>
        <w:t>向党建领导机关、行业管理部门、登记管理机关以</w:t>
      </w:r>
    </w:p>
    <w:p>
      <w:pPr>
        <w:pStyle w:val="3"/>
        <w:numPr>
          <w:ilvl w:val="0"/>
          <w:numId w:val="0"/>
        </w:numPr>
        <w:spacing w:before="93"/>
        <w:ind w:left="0"/>
        <w:rPr>
          <w:rFonts w:hint="eastAsia"/>
        </w:rPr>
      </w:pPr>
      <w:r>
        <w:rPr>
          <w:rFonts w:hint="eastAsia"/>
        </w:rPr>
        <w:t>及税务、会计主管部门反映本会工作中存在的问题。监事应当遵守有关法律法规和本会章程，忠实、勤勉履行职责。</w:t>
      </w:r>
    </w:p>
    <w:p>
      <w:pPr>
        <w:pStyle w:val="3"/>
        <w:spacing w:before="93"/>
        <w:ind w:left="760"/>
        <w:rPr>
          <w:rFonts w:hint="eastAsia"/>
        </w:rPr>
      </w:pPr>
      <w:r>
        <w:rPr>
          <w:rFonts w:hint="eastAsia"/>
        </w:rPr>
        <w:t>委派监事可以对本会开展活动情况进行调查；必要时，可</w:t>
      </w:r>
    </w:p>
    <w:p>
      <w:pPr>
        <w:pStyle w:val="3"/>
        <w:spacing w:before="93"/>
        <w:ind w:left="0"/>
      </w:pPr>
      <w:r>
        <w:rPr>
          <w:rFonts w:hint="eastAsia"/>
        </w:rPr>
        <w:t>以聘请会计师事务所等协助其工作。委派监事行使职权所必需的费用，由本会承担。</w:t>
      </w:r>
    </w:p>
    <w:p>
      <w:pPr>
        <w:pStyle w:val="3"/>
        <w:tabs>
          <w:tab w:val="left" w:pos="2769"/>
        </w:tabs>
        <w:spacing w:before="64" w:line="280" w:lineRule="auto"/>
        <w:ind w:right="258" w:firstLine="640"/>
      </w:pPr>
      <w:r>
        <w:rPr>
          <w:rFonts w:hint="eastAsia" w:ascii="Microsoft JhengHei" w:eastAsia="Microsoft JhengHei"/>
          <w:b/>
          <w:spacing w:val="12"/>
        </w:rPr>
        <w:t>第四十</w:t>
      </w:r>
      <w:r>
        <w:rPr>
          <w:rFonts w:hint="eastAsia" w:ascii="Microsoft JhengHei" w:eastAsia="Microsoft JhengHei"/>
          <w:b/>
          <w:spacing w:val="12"/>
          <w:lang w:val="en-US" w:eastAsia="zh-CN"/>
        </w:rPr>
        <w:t>六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12"/>
        </w:rPr>
        <w:t>监事应当遵守有关法律法规和本会章程</w:t>
      </w:r>
      <w:r>
        <w:t>， 忠实、勤勉履行职责。</w:t>
      </w:r>
    </w:p>
    <w:p>
      <w:pPr>
        <w:pStyle w:val="2"/>
        <w:spacing w:before="65"/>
      </w:pPr>
      <w:r>
        <w:t>第六节 分支机构、代表机构</w:t>
      </w:r>
    </w:p>
    <w:p>
      <w:pPr>
        <w:pStyle w:val="3"/>
        <w:spacing w:before="0" w:line="280" w:lineRule="auto"/>
        <w:ind w:right="258" w:firstLine="640"/>
        <w:jc w:val="both"/>
      </w:pPr>
      <w:r>
        <w:rPr>
          <w:rFonts w:hint="eastAsia" w:ascii="Microsoft JhengHei" w:eastAsia="Microsoft JhengHei"/>
          <w:b/>
        </w:rPr>
        <w:t>第</w:t>
      </w:r>
      <w:r>
        <w:rPr>
          <w:rFonts w:hint="eastAsia" w:ascii="Microsoft JhengHei" w:eastAsia="Microsoft JhengHei"/>
          <w:b/>
          <w:lang w:val="en-US" w:eastAsia="zh-CN"/>
        </w:rPr>
        <w:t>四</w:t>
      </w:r>
      <w:r>
        <w:rPr>
          <w:rFonts w:hint="eastAsia" w:ascii="Microsoft JhengHei" w:eastAsia="Microsoft JhengHei"/>
          <w:b/>
        </w:rPr>
        <w:t>十</w:t>
      </w:r>
      <w:r>
        <w:rPr>
          <w:rFonts w:hint="eastAsia" w:ascii="Microsoft JhengHei" w:eastAsia="Microsoft JhengHei"/>
          <w:b/>
          <w:lang w:val="en-US" w:eastAsia="zh-CN"/>
        </w:rPr>
        <w:t>七</w:t>
      </w:r>
      <w:r>
        <w:rPr>
          <w:rFonts w:hint="eastAsia" w:ascii="Microsoft JhengHei" w:eastAsia="Microsoft JhengHei"/>
          <w:b/>
        </w:rPr>
        <w:t xml:space="preserve">条 </w:t>
      </w:r>
      <w:r>
        <w:t>本会在本章程规定的宗旨和业务范围内， 根据工作需要设立分支机构、代表机构。本会的分支机构、</w:t>
      </w:r>
      <w:r>
        <w:rPr>
          <w:spacing w:val="-3"/>
        </w:rPr>
        <w:t>代表机构是本会的组成部分，不具有法人资格，不得另行制</w:t>
      </w:r>
      <w:r>
        <w:rPr>
          <w:spacing w:val="-4"/>
        </w:rPr>
        <w:t>订章程，不得发放任何形式的登记证书，在本会授权的范围</w:t>
      </w:r>
      <w:r>
        <w:t>内开展活动、发展会员，法律责任由本会承担。</w:t>
      </w:r>
    </w:p>
    <w:p>
      <w:pPr>
        <w:pStyle w:val="3"/>
        <w:spacing w:before="6" w:line="338" w:lineRule="auto"/>
        <w:ind w:right="534" w:firstLine="640"/>
      </w:pPr>
      <w:r>
        <w:t>分支机构、代表机构开展活动，应当使用冠有本会名称的规范全称，并不得超出本会的业务范围。</w:t>
      </w:r>
    </w:p>
    <w:p>
      <w:pPr>
        <w:pStyle w:val="3"/>
        <w:spacing w:before="6" w:line="338" w:lineRule="auto"/>
        <w:ind w:right="534" w:firstLine="640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四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八</w:t>
      </w:r>
      <w:r>
        <w:rPr>
          <w:rFonts w:hint="eastAsia" w:ascii="Microsoft JhengHei" w:eastAsia="Microsoft JhengHei"/>
          <w:b/>
          <w:sz w:val="32"/>
        </w:rPr>
        <w:t xml:space="preserve">条 </w:t>
      </w:r>
      <w:r>
        <w:rPr>
          <w:sz w:val="32"/>
        </w:rPr>
        <w:t>本会不设立地域性分支机构，不在分支机</w:t>
      </w:r>
    </w:p>
    <w:p>
      <w:pPr>
        <w:spacing w:after="0" w:line="487" w:lineRule="exact"/>
        <w:jc w:val="left"/>
        <w:rPr>
          <w:sz w:val="32"/>
        </w:rPr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  <w:ind w:left="0"/>
      </w:pPr>
    </w:p>
    <w:p>
      <w:pPr>
        <w:pStyle w:val="3"/>
        <w:spacing w:before="26"/>
        <w:ind w:left="0"/>
      </w:pPr>
      <w:r>
        <w:t>构、代表机构下再设立分支机构、代表机构。</w:t>
      </w:r>
    </w:p>
    <w:p>
      <w:pPr>
        <w:pStyle w:val="3"/>
        <w:spacing w:before="26" w:line="580" w:lineRule="exact"/>
        <w:ind w:right="98" w:firstLine="640"/>
      </w:pPr>
      <w:r>
        <w:rPr>
          <w:rFonts w:hint="eastAsia" w:ascii="Microsoft JhengHei" w:hAnsi="Microsoft JhengHei" w:eastAsia="Microsoft JhengHei"/>
          <w:b/>
          <w:spacing w:val="3"/>
        </w:rPr>
        <w:t>第</w:t>
      </w:r>
      <w:r>
        <w:rPr>
          <w:rFonts w:hint="eastAsia" w:ascii="Microsoft JhengHei" w:hAnsi="Microsoft JhengHei" w:eastAsia="Microsoft JhengHei"/>
          <w:b/>
          <w:spacing w:val="3"/>
          <w:lang w:val="en-US" w:eastAsia="zh-CN"/>
        </w:rPr>
        <w:t>四</w:t>
      </w:r>
      <w:r>
        <w:rPr>
          <w:rFonts w:hint="eastAsia" w:ascii="Microsoft JhengHei" w:hAnsi="Microsoft JhengHei" w:eastAsia="Microsoft JhengHei"/>
          <w:b/>
          <w:spacing w:val="3"/>
        </w:rPr>
        <w:t>十</w:t>
      </w:r>
      <w:r>
        <w:rPr>
          <w:rFonts w:hint="eastAsia" w:ascii="Microsoft JhengHei" w:hAnsi="Microsoft JhengHei" w:eastAsia="Microsoft JhengHei"/>
          <w:b/>
          <w:spacing w:val="3"/>
          <w:lang w:val="en-US" w:eastAsia="zh-CN"/>
        </w:rPr>
        <w:t>九</w:t>
      </w:r>
      <w:r>
        <w:rPr>
          <w:rFonts w:hint="eastAsia" w:ascii="Microsoft JhengHei" w:hAnsi="Microsoft JhengHei" w:eastAsia="Microsoft JhengHei"/>
          <w:b/>
          <w:spacing w:val="3"/>
        </w:rPr>
        <w:t xml:space="preserve">条    </w:t>
      </w:r>
      <w:r>
        <w:rPr>
          <w:spacing w:val="5"/>
        </w:rPr>
        <w:t>本会的分支机构、代表机构名称不以各类</w:t>
      </w:r>
      <w:r>
        <w:rPr>
          <w:spacing w:val="-12"/>
        </w:rPr>
        <w:t>法人组织的名称命名，分支机构以“分会”、“专业委员会”、</w:t>
      </w:r>
      <w:r>
        <w:rPr>
          <w:spacing w:val="-3"/>
        </w:rPr>
        <w:t xml:space="preserve">“工作委员会”字样结束，代表机构以“联络处”、“代表  </w:t>
      </w:r>
      <w:r>
        <w:rPr>
          <w:spacing w:val="-26"/>
        </w:rPr>
        <w:t>处”、“办事处”等字样结束。</w:t>
      </w:r>
    </w:p>
    <w:p>
      <w:pPr>
        <w:pStyle w:val="3"/>
        <w:spacing w:before="0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</w:rPr>
        <w:t xml:space="preserve">第五十条 </w:t>
      </w:r>
      <w:r>
        <w:rPr>
          <w:rFonts w:hint="eastAsia" w:ascii="Microsoft JhengHei"/>
          <w:b/>
          <w:lang w:val="en-US" w:eastAsia="zh-CN"/>
        </w:rPr>
        <w:t xml:space="preserve">  </w:t>
      </w:r>
      <w:r>
        <w:rPr>
          <w:spacing w:val="-5"/>
        </w:rPr>
        <w:t>本会设立运动员委员会；教练委员会；裁</w:t>
      </w:r>
      <w:r>
        <w:rPr>
          <w:spacing w:val="-1"/>
        </w:rPr>
        <w:t>判委员会；救生委员会；竞赛委员会；俱乐部委员会；全民</w:t>
      </w:r>
      <w:r>
        <w:rPr>
          <w:spacing w:val="-4"/>
        </w:rPr>
        <w:t>健身委员会；场馆、装备委员会；学校委员会；国际事务委</w:t>
      </w:r>
      <w:r>
        <w:rPr>
          <w:spacing w:val="-5"/>
        </w:rPr>
        <w:t>员会；研发创新委员会；宣传策划委员会等专业委员会，系</w:t>
      </w:r>
      <w:r>
        <w:rPr>
          <w:spacing w:val="-3"/>
        </w:rPr>
        <w:t>本会的分支机构，负责本会的各专项事务工作。各专业委员</w:t>
      </w:r>
      <w:r>
        <w:rPr>
          <w:spacing w:val="-4"/>
        </w:rPr>
        <w:t>会由主任、副主任和专项委员组成。主任、副主任分别由常</w:t>
      </w:r>
      <w:r>
        <w:t>务理事会决定。</w:t>
      </w:r>
    </w:p>
    <w:p>
      <w:pPr>
        <w:pStyle w:val="3"/>
        <w:spacing w:before="0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  <w:spacing w:val="15"/>
        </w:rPr>
        <w:t>第五十</w:t>
      </w:r>
      <w:r>
        <w:rPr>
          <w:rFonts w:hint="eastAsia" w:ascii="Microsoft JhengHei" w:eastAsia="Microsoft JhengHei"/>
          <w:b/>
          <w:spacing w:val="15"/>
          <w:lang w:val="en-US" w:eastAsia="zh-CN"/>
        </w:rPr>
        <w:t>一</w:t>
      </w:r>
      <w:r>
        <w:rPr>
          <w:rFonts w:hint="eastAsia" w:ascii="Microsoft JhengHei" w:eastAsia="Microsoft JhengHei"/>
          <w:b/>
          <w:spacing w:val="15"/>
        </w:rPr>
        <w:t xml:space="preserve">条 </w:t>
      </w:r>
      <w:r>
        <w:rPr>
          <w:spacing w:val="11"/>
        </w:rPr>
        <w:t>各专业委员会负责拟定本委员会工作规</w:t>
      </w:r>
      <w:r>
        <w:rPr>
          <w:spacing w:val="5"/>
        </w:rPr>
        <w:t>划及规定（不得超过本协会的业务范围</w:t>
      </w:r>
      <w:r>
        <w:rPr>
          <w:spacing w:val="-154"/>
        </w:rPr>
        <w:t>）</w:t>
      </w:r>
      <w:r>
        <w:rPr>
          <w:spacing w:val="4"/>
        </w:rPr>
        <w:t>，报经</w:t>
      </w:r>
      <w:r>
        <w:rPr>
          <w:rFonts w:hint="eastAsia"/>
          <w:spacing w:val="4"/>
          <w:lang w:eastAsia="zh-CN"/>
        </w:rPr>
        <w:t>会长</w:t>
      </w:r>
      <w:r>
        <w:rPr>
          <w:spacing w:val="4"/>
        </w:rPr>
        <w:t>办公会议批准后，予以公布执行。</w:t>
      </w:r>
    </w:p>
    <w:p>
      <w:pPr>
        <w:pStyle w:val="3"/>
        <w:spacing w:before="144" w:line="338" w:lineRule="auto"/>
        <w:ind w:right="534" w:firstLine="640"/>
      </w:pPr>
      <w:r>
        <w:t>专业委员会负责本专项领域内中长期发展规划、年度工作计划、经费预决算等工作，制定其工作细则并实施。</w:t>
      </w:r>
    </w:p>
    <w:p>
      <w:pPr>
        <w:tabs>
          <w:tab w:val="left" w:pos="2679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第五十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二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分支机构</w:t>
      </w:r>
      <w:r>
        <w:rPr>
          <w:spacing w:val="-8"/>
          <w:sz w:val="32"/>
        </w:rPr>
        <w:t>、</w:t>
      </w:r>
      <w:r>
        <w:rPr>
          <w:sz w:val="32"/>
        </w:rPr>
        <w:t>代表机构的负责人</w:t>
      </w:r>
      <w:r>
        <w:rPr>
          <w:spacing w:val="-8"/>
          <w:sz w:val="32"/>
        </w:rPr>
        <w:t>，</w:t>
      </w:r>
      <w:r>
        <w:rPr>
          <w:sz w:val="32"/>
        </w:rPr>
        <w:t>年龄不得</w:t>
      </w:r>
    </w:p>
    <w:p>
      <w:pPr>
        <w:pStyle w:val="3"/>
        <w:spacing w:before="97"/>
      </w:pPr>
      <w:r>
        <w:t>超过 70 周岁，连任不超过 2 届。</w:t>
      </w:r>
    </w:p>
    <w:p>
      <w:pPr>
        <w:pStyle w:val="3"/>
        <w:tabs>
          <w:tab w:val="left" w:pos="2679"/>
        </w:tabs>
        <w:spacing w:before="64" w:line="280" w:lineRule="auto"/>
        <w:ind w:right="578" w:firstLine="640"/>
      </w:pPr>
      <w:r>
        <w:rPr>
          <w:rFonts w:hint="eastAsia" w:ascii="Microsoft JhengHei" w:eastAsia="Microsoft JhengHei"/>
          <w:b/>
        </w:rPr>
        <w:t>第五十</w:t>
      </w:r>
      <w:r>
        <w:rPr>
          <w:rFonts w:hint="eastAsia" w:ascii="Microsoft JhengHei" w:eastAsia="Microsoft JhengHei"/>
          <w:b/>
          <w:szCs w:val="22"/>
          <w:lang w:val="en-US" w:eastAsia="zh-CN"/>
        </w:rPr>
        <w:t>三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t>分支机构</w:t>
      </w:r>
      <w:r>
        <w:rPr>
          <w:spacing w:val="-15"/>
        </w:rPr>
        <w:t>、</w:t>
      </w:r>
      <w:r>
        <w:t>代表机构的财务必须纳入本</w:t>
      </w:r>
      <w:r>
        <w:rPr>
          <w:spacing w:val="-16"/>
        </w:rPr>
        <w:t>会</w:t>
      </w:r>
      <w:r>
        <w:t>法定账户统一管理。</w:t>
      </w:r>
    </w:p>
    <w:p>
      <w:pPr>
        <w:tabs>
          <w:tab w:val="left" w:pos="2679"/>
        </w:tabs>
        <w:spacing w:before="0" w:line="580" w:lineRule="exact"/>
        <w:ind w:left="120" w:right="0" w:firstLine="64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第五十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四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本会在年度工作报告中将分支机构</w:t>
      </w:r>
      <w:r>
        <w:rPr>
          <w:spacing w:val="-15"/>
          <w:sz w:val="32"/>
        </w:rPr>
        <w:t>、</w:t>
      </w:r>
      <w:r>
        <w:rPr>
          <w:sz w:val="32"/>
        </w:rPr>
        <w:t>代表</w:t>
      </w:r>
    </w:p>
    <w:p>
      <w:pPr>
        <w:pStyle w:val="3"/>
        <w:spacing w:before="97" w:line="338" w:lineRule="auto"/>
        <w:ind w:right="534"/>
      </w:pPr>
      <w:r>
        <w:t>机构的有关情况报送登记管理机关。同时，将有关信息及时向社会公开，自觉接受社会监督。</w:t>
      </w:r>
    </w:p>
    <w:p>
      <w:pPr>
        <w:spacing w:after="0" w:line="338" w:lineRule="auto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2"/>
        <w:tabs>
          <w:tab w:val="left" w:pos="1279"/>
        </w:tabs>
        <w:spacing w:line="505" w:lineRule="exact"/>
      </w:pPr>
      <w:r>
        <w:t>第七节</w:t>
      </w:r>
      <w:r>
        <w:tab/>
      </w:r>
      <w:r>
        <w:t>内部管理制度和矛盾解决机制</w:t>
      </w:r>
    </w:p>
    <w:p>
      <w:pPr>
        <w:pStyle w:val="3"/>
        <w:tabs>
          <w:tab w:val="left" w:pos="2679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</w:rPr>
        <w:t>第五十</w:t>
      </w:r>
      <w:r>
        <w:rPr>
          <w:rFonts w:hint="eastAsia" w:ascii="Microsoft JhengHei" w:eastAsia="Microsoft JhengHei"/>
          <w:b/>
          <w:lang w:val="en-US" w:eastAsia="zh-CN"/>
        </w:rPr>
        <w:t>五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t>本会建立各项内部管理制度</w:t>
      </w:r>
      <w:r>
        <w:rPr>
          <w:spacing w:val="-15"/>
        </w:rPr>
        <w:t>，</w:t>
      </w:r>
      <w:r>
        <w:t>完善相关</w:t>
      </w:r>
      <w:r>
        <w:rPr>
          <w:spacing w:val="-16"/>
        </w:rPr>
        <w:t>管</w:t>
      </w:r>
      <w:r>
        <w:t>理规程</w:t>
      </w:r>
      <w:r>
        <w:rPr>
          <w:spacing w:val="-8"/>
        </w:rPr>
        <w:t>。</w:t>
      </w:r>
      <w:r>
        <w:t>建</w:t>
      </w:r>
      <w:r>
        <w:rPr>
          <w:spacing w:val="-8"/>
        </w:rPr>
        <w:t>立</w:t>
      </w:r>
      <w:r>
        <w:t>《会员管理办法</w:t>
      </w:r>
      <w:r>
        <w:rPr>
          <w:spacing w:val="-160"/>
        </w:rPr>
        <w:t>》、</w:t>
      </w:r>
      <w:r>
        <w:t>《会员代表选举办法</w:t>
      </w:r>
      <w:r>
        <w:rPr>
          <w:spacing w:val="-160"/>
        </w:rPr>
        <w:t>》、</w:t>
      </w:r>
      <w:r>
        <w:t>《</w:t>
      </w:r>
      <w:r>
        <w:rPr>
          <w:spacing w:val="-16"/>
        </w:rPr>
        <w:t>会</w:t>
      </w:r>
    </w:p>
    <w:p>
      <w:pPr>
        <w:pStyle w:val="3"/>
        <w:spacing w:before="93" w:line="338" w:lineRule="auto"/>
        <w:ind w:right="578"/>
      </w:pPr>
      <w:r>
        <w:rPr>
          <w:spacing w:val="-20"/>
        </w:rPr>
        <w:t>费管理办法》、《理事会选举规程》、《会员代表大会选举规程》、《分支机构管理办法》等相关制度和文件。</w:t>
      </w:r>
    </w:p>
    <w:p>
      <w:pPr>
        <w:tabs>
          <w:tab w:val="left" w:pos="2359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szCs w:val="32"/>
          <w:lang w:val="zh-CN" w:eastAsia="zh-CN"/>
        </w:rPr>
        <w:t>五</w:t>
      </w:r>
      <w:r>
        <w:rPr>
          <w:rFonts w:hint="eastAsia" w:ascii="Microsoft JhengHei" w:eastAsia="Microsoft JhengHei"/>
          <w:b/>
          <w:sz w:val="32"/>
          <w:szCs w:val="32"/>
        </w:rPr>
        <w:t>十</w:t>
      </w:r>
      <w:r>
        <w:rPr>
          <w:rFonts w:hint="eastAsia" w:ascii="Microsoft JhengHei" w:eastAsia="Microsoft JhengHei"/>
          <w:b/>
          <w:sz w:val="32"/>
          <w:szCs w:val="32"/>
          <w:lang w:val="zh-CN" w:eastAsia="zh-CN"/>
        </w:rPr>
        <w:t>六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/>
          <w:b/>
          <w:sz w:val="32"/>
          <w:lang w:val="en-US" w:eastAsia="zh-CN"/>
        </w:rPr>
        <w:t xml:space="preserve">    </w:t>
      </w:r>
      <w:r>
        <w:rPr>
          <w:sz w:val="32"/>
        </w:rPr>
        <w:t>本会建立健全证书</w:t>
      </w:r>
      <w:r>
        <w:rPr>
          <w:spacing w:val="-5"/>
          <w:sz w:val="32"/>
        </w:rPr>
        <w:t>、</w:t>
      </w:r>
      <w:r>
        <w:rPr>
          <w:sz w:val="32"/>
        </w:rPr>
        <w:t>印章</w:t>
      </w:r>
      <w:r>
        <w:rPr>
          <w:spacing w:val="-5"/>
          <w:sz w:val="32"/>
        </w:rPr>
        <w:t>、</w:t>
      </w:r>
      <w:r>
        <w:rPr>
          <w:sz w:val="32"/>
        </w:rPr>
        <w:t>档案</w:t>
      </w:r>
      <w:r>
        <w:rPr>
          <w:spacing w:val="-5"/>
          <w:sz w:val="32"/>
        </w:rPr>
        <w:t>、</w:t>
      </w:r>
      <w:r>
        <w:rPr>
          <w:sz w:val="32"/>
        </w:rPr>
        <w:t>文件等内</w:t>
      </w:r>
    </w:p>
    <w:p>
      <w:pPr>
        <w:pStyle w:val="3"/>
        <w:spacing w:before="97" w:line="338" w:lineRule="auto"/>
        <w:ind w:right="418"/>
      </w:pPr>
      <w:r>
        <w:rPr>
          <w:spacing w:val="-3"/>
        </w:rPr>
        <w:t>部管理制度，并将以上物品和资料妥善保管于本会场所，任</w:t>
      </w:r>
      <w:r>
        <w:rPr>
          <w:spacing w:val="-16"/>
        </w:rPr>
        <w:t xml:space="preserve">何单位、个人不得非法侵占。管理人员调动工作或者离职时， </w:t>
      </w:r>
      <w:r>
        <w:t>必须与接管人员办清交接手续。</w:t>
      </w:r>
    </w:p>
    <w:p>
      <w:pPr>
        <w:spacing w:before="0" w:line="489" w:lineRule="exact"/>
        <w:ind w:left="92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五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七</w:t>
      </w:r>
      <w:r>
        <w:rPr>
          <w:rFonts w:hint="eastAsia" w:ascii="Microsoft JhengHei" w:eastAsia="Microsoft JhengHei"/>
          <w:b/>
          <w:sz w:val="32"/>
        </w:rPr>
        <w:t xml:space="preserve">条 </w:t>
      </w:r>
      <w:r>
        <w:rPr>
          <w:sz w:val="32"/>
        </w:rPr>
        <w:t>本会证书、印章遗失时，经理事会 2/3 以</w:t>
      </w:r>
    </w:p>
    <w:p>
      <w:pPr>
        <w:pStyle w:val="3"/>
        <w:spacing w:before="97" w:line="338" w:lineRule="auto"/>
        <w:ind w:right="258"/>
      </w:pPr>
      <w:r>
        <w:rPr>
          <w:spacing w:val="-2"/>
        </w:rPr>
        <w:t>上理事表决通过，在公开发布的报刊上刊登遗失声明，可以</w:t>
      </w:r>
      <w:r>
        <w:rPr>
          <w:spacing w:val="11"/>
        </w:rPr>
        <w:t xml:space="preserve">向登记管理机关申请重新制发或刻制。如被个人非法侵占， </w:t>
      </w:r>
      <w:r>
        <w:t>应通过法律途径要求返还。</w:t>
      </w:r>
    </w:p>
    <w:p>
      <w:pPr>
        <w:tabs>
          <w:tab w:val="left" w:pos="2679"/>
        </w:tabs>
        <w:spacing w:before="0" w:line="489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五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八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本会实行</w:t>
      </w:r>
      <w:r>
        <w:rPr>
          <w:rFonts w:hint="eastAsia"/>
          <w:sz w:val="32"/>
          <w:lang w:eastAsia="zh-CN"/>
        </w:rPr>
        <w:t>会长</w:t>
      </w:r>
      <w:r>
        <w:rPr>
          <w:sz w:val="32"/>
        </w:rPr>
        <w:t>办公会议制度</w:t>
      </w:r>
      <w:r>
        <w:rPr>
          <w:spacing w:val="-15"/>
          <w:sz w:val="32"/>
        </w:rPr>
        <w:t>。</w:t>
      </w:r>
      <w:r>
        <w:rPr>
          <w:rFonts w:hint="eastAsia"/>
          <w:sz w:val="32"/>
          <w:lang w:eastAsia="zh-CN"/>
        </w:rPr>
        <w:t>会长</w:t>
      </w:r>
      <w:r>
        <w:rPr>
          <w:sz w:val="32"/>
        </w:rPr>
        <w:t>办公会</w:t>
      </w:r>
    </w:p>
    <w:p>
      <w:pPr>
        <w:pStyle w:val="3"/>
        <w:spacing w:before="97" w:line="338" w:lineRule="auto"/>
        <w:ind w:right="534"/>
      </w:pPr>
      <w:r>
        <w:t>的参会人员由</w:t>
      </w:r>
      <w:r>
        <w:rPr>
          <w:rFonts w:hint="eastAsia"/>
          <w:lang w:eastAsia="zh-CN"/>
        </w:rPr>
        <w:t>会长</w:t>
      </w:r>
      <w:r>
        <w:t>根据实际情况决定。在理事会或常务理事会闭会期间行使以下职责：</w:t>
      </w:r>
    </w:p>
    <w:p>
      <w:pPr>
        <w:pStyle w:val="3"/>
        <w:spacing w:before="4"/>
        <w:ind w:left="760"/>
      </w:pPr>
      <w:r>
        <w:t>（一）落实会员代表大会和理事会、常务理事会决议。</w:t>
      </w:r>
    </w:p>
    <w:p>
      <w:pPr>
        <w:pStyle w:val="3"/>
        <w:ind w:left="760"/>
      </w:pPr>
      <w:r>
        <w:t>（二）负责本会日常各项工作的决策。</w:t>
      </w:r>
    </w:p>
    <w:p>
      <w:pPr>
        <w:pStyle w:val="3"/>
        <w:ind w:left="760"/>
      </w:pPr>
      <w:r>
        <w:t>（三）负责处理理事会、常务理事会授权的其他事项。</w:t>
      </w:r>
    </w:p>
    <w:p>
      <w:pPr>
        <w:pStyle w:val="3"/>
        <w:spacing w:before="26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</w:rPr>
        <w:t>第</w:t>
      </w:r>
      <w:r>
        <w:rPr>
          <w:rFonts w:hint="eastAsia" w:ascii="Microsoft JhengHei" w:eastAsia="Microsoft JhengHei"/>
          <w:b/>
          <w:szCs w:val="22"/>
          <w:lang w:val="zh-CN" w:eastAsia="zh-CN"/>
        </w:rPr>
        <w:t>五</w:t>
      </w:r>
      <w:r>
        <w:rPr>
          <w:rFonts w:hint="eastAsia" w:ascii="Microsoft JhengHei" w:eastAsia="Microsoft JhengHei"/>
          <w:b/>
          <w:szCs w:val="22"/>
        </w:rPr>
        <w:t>十</w:t>
      </w:r>
      <w:r>
        <w:rPr>
          <w:rFonts w:hint="eastAsia" w:ascii="Microsoft JhengHei" w:eastAsia="Microsoft JhengHei"/>
          <w:b/>
          <w:szCs w:val="22"/>
          <w:lang w:val="zh-CN" w:eastAsia="zh-CN"/>
        </w:rPr>
        <w:t>九</w:t>
      </w:r>
      <w:r>
        <w:rPr>
          <w:rFonts w:hint="eastAsia" w:ascii="Microsoft JhengHei" w:eastAsia="Microsoft JhengHei"/>
          <w:b/>
        </w:rPr>
        <w:t xml:space="preserve">条 </w:t>
      </w:r>
      <w:r>
        <w:rPr>
          <w:spacing w:val="-3"/>
        </w:rPr>
        <w:t>秘书处是本会常设办事机构，在常务理事</w:t>
      </w:r>
      <w:r>
        <w:rPr>
          <w:spacing w:val="-4"/>
        </w:rPr>
        <w:t>会的领导下，根据本会章程及有关规定，开展工作和处理本</w:t>
      </w:r>
      <w:r>
        <w:rPr>
          <w:spacing w:val="-6"/>
        </w:rPr>
        <w:t xml:space="preserve">会的日常事务。秘书处设秘书长 </w:t>
      </w:r>
      <w:r>
        <w:t>1</w:t>
      </w:r>
      <w:r>
        <w:rPr>
          <w:spacing w:val="-10"/>
        </w:rPr>
        <w:t xml:space="preserve"> 人，副秘书长若干人。</w:t>
      </w:r>
    </w:p>
    <w:p>
      <w:pPr>
        <w:pStyle w:val="3"/>
        <w:spacing w:before="39" w:line="280" w:lineRule="auto"/>
        <w:ind w:right="258" w:firstLine="640"/>
        <w:jc w:val="both"/>
      </w:pPr>
      <w:r>
        <w:rPr>
          <w:rFonts w:hint="eastAsia" w:ascii="Microsoft JhengHei" w:eastAsia="Microsoft JhengHei"/>
          <w:b/>
        </w:rPr>
        <w:t xml:space="preserve">第六十条 </w:t>
      </w:r>
      <w:r>
        <w:t>本会建立民主协商和内部矛盾解决机制。如发生内部矛盾不能经过协商解决的，可以通过调解、诉讼</w:t>
      </w:r>
    </w:p>
    <w:p>
      <w:pPr>
        <w:spacing w:after="0" w:line="280" w:lineRule="auto"/>
        <w:jc w:val="both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等途径依法解决。</w:t>
      </w:r>
    </w:p>
    <w:p>
      <w:pPr>
        <w:tabs>
          <w:tab w:val="left" w:pos="2839"/>
        </w:tabs>
        <w:spacing w:before="68" w:line="237" w:lineRule="auto"/>
        <w:ind w:left="760" w:right="2732" w:firstLine="1513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第五章</w:t>
      </w:r>
      <w:r>
        <w:rPr>
          <w:rFonts w:hint="eastAsia" w:ascii="Microsoft JhengHei" w:eastAsia="Microsoft JhengHei"/>
          <w:b/>
          <w:spacing w:val="80"/>
          <w:sz w:val="32"/>
        </w:rPr>
        <w:t xml:space="preserve"> </w:t>
      </w:r>
      <w:r>
        <w:rPr>
          <w:rFonts w:hint="eastAsia" w:ascii="Microsoft JhengHei" w:eastAsia="Microsoft JhengHei"/>
          <w:b/>
          <w:sz w:val="32"/>
        </w:rPr>
        <w:t>资产管理、使用原</w:t>
      </w:r>
      <w:r>
        <w:rPr>
          <w:rFonts w:hint="eastAsia" w:ascii="Microsoft JhengHei" w:eastAsia="Microsoft JhengHei"/>
          <w:b/>
          <w:spacing w:val="-19"/>
          <w:sz w:val="32"/>
        </w:rPr>
        <w:t>则</w:t>
      </w:r>
      <w:r>
        <w:rPr>
          <w:rFonts w:hint="eastAsia" w:ascii="Microsoft JhengHei" w:eastAsia="Microsoft JhengHei"/>
          <w:b/>
          <w:sz w:val="32"/>
        </w:rPr>
        <w:t>第六十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一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本会收入来源：</w:t>
      </w:r>
    </w:p>
    <w:p>
      <w:pPr>
        <w:pStyle w:val="3"/>
        <w:spacing w:before="97"/>
        <w:ind w:left="2520"/>
      </w:pPr>
      <w:r>
        <w:t>（一）会费；</w:t>
      </w:r>
    </w:p>
    <w:p>
      <w:pPr>
        <w:pStyle w:val="3"/>
        <w:ind w:left="2520"/>
      </w:pPr>
      <w:r>
        <w:t>（二）捐赠；</w:t>
      </w:r>
    </w:p>
    <w:p>
      <w:pPr>
        <w:pStyle w:val="3"/>
        <w:ind w:left="2520"/>
      </w:pPr>
      <w:r>
        <w:t>（三）政府资助；</w:t>
      </w:r>
    </w:p>
    <w:p>
      <w:pPr>
        <w:pStyle w:val="3"/>
        <w:ind w:left="2520"/>
      </w:pPr>
      <w:r>
        <w:t>（四）在核准的业务范围内开展活动、提</w:t>
      </w:r>
    </w:p>
    <w:p>
      <w:pPr>
        <w:pStyle w:val="3"/>
        <w:spacing w:before="12"/>
        <w:ind w:left="0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55"/>
      </w:pPr>
      <w:r>
        <w:t>供服务的收入；</w:t>
      </w:r>
    </w:p>
    <w:p>
      <w:pPr>
        <w:pStyle w:val="3"/>
        <w:spacing w:before="0"/>
        <w:ind w:left="0"/>
      </w:pPr>
      <w:r>
        <w:br w:type="column"/>
      </w:r>
    </w:p>
    <w:p>
      <w:pPr>
        <w:pStyle w:val="3"/>
        <w:spacing w:before="225"/>
        <w:ind w:left="119"/>
      </w:pPr>
      <w:r>
        <w:t>（五）利息；</w:t>
      </w:r>
    </w:p>
    <w:p>
      <w:pPr>
        <w:pStyle w:val="3"/>
        <w:ind w:left="119"/>
      </w:pPr>
      <w:r>
        <w:t>（六）赞助；</w:t>
      </w:r>
    </w:p>
    <w:p>
      <w:pPr>
        <w:pStyle w:val="3"/>
        <w:ind w:left="119"/>
      </w:pPr>
      <w:r>
        <w:t>（七）其他合法收入。</w:t>
      </w:r>
    </w:p>
    <w:p>
      <w:pPr>
        <w:spacing w:after="0"/>
        <w:sectPr>
          <w:type w:val="continuous"/>
          <w:pgSz w:w="11910" w:h="16840"/>
          <w:pgMar w:top="1460" w:right="1220" w:bottom="280" w:left="1680" w:header="720" w:footer="720" w:gutter="0"/>
          <w:cols w:equalWidth="0" w:num="2">
            <w:col w:w="2361" w:space="40"/>
            <w:col w:w="6609"/>
          </w:cols>
        </w:sectPr>
      </w:pPr>
    </w:p>
    <w:p>
      <w:pPr>
        <w:pStyle w:val="3"/>
        <w:spacing w:before="0"/>
        <w:ind w:left="0"/>
        <w:rPr>
          <w:sz w:val="9"/>
        </w:rPr>
      </w:pPr>
    </w:p>
    <w:p>
      <w:pPr>
        <w:spacing w:before="0" w:line="53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第六十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二</w:t>
      </w:r>
      <w:r>
        <w:rPr>
          <w:rFonts w:hint="eastAsia" w:ascii="Microsoft JhengHei" w:eastAsia="Microsoft JhengHei"/>
          <w:b/>
          <w:sz w:val="32"/>
        </w:rPr>
        <w:t xml:space="preserve">条 </w:t>
      </w:r>
      <w:r>
        <w:rPr>
          <w:rFonts w:hint="eastAsia" w:ascii="Microsoft JhengHei"/>
          <w:b/>
          <w:sz w:val="32"/>
          <w:lang w:val="en-US" w:eastAsia="zh-CN"/>
        </w:rPr>
        <w:t xml:space="preserve">   </w:t>
      </w:r>
      <w:r>
        <w:rPr>
          <w:sz w:val="32"/>
        </w:rPr>
        <w:t>本会按照国家有关规定收取会员会费。</w:t>
      </w:r>
    </w:p>
    <w:p>
      <w:pPr>
        <w:pStyle w:val="3"/>
        <w:tabs>
          <w:tab w:val="left" w:pos="2679"/>
        </w:tabs>
        <w:spacing w:before="0" w:line="280" w:lineRule="auto"/>
        <w:ind w:right="578" w:firstLine="640"/>
      </w:pPr>
      <w:r>
        <w:rPr>
          <w:rFonts w:hint="eastAsia" w:ascii="Microsoft JhengHei" w:eastAsia="Microsoft JhengHei"/>
          <w:b/>
        </w:rPr>
        <w:t>第六十</w:t>
      </w:r>
      <w:r>
        <w:rPr>
          <w:rFonts w:hint="eastAsia" w:ascii="Microsoft JhengHei" w:eastAsia="Microsoft JhengHei"/>
          <w:b/>
          <w:lang w:val="en-US" w:eastAsia="zh-CN"/>
        </w:rPr>
        <w:t>三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t>本会的收入除用于与本会有关的</w:t>
      </w:r>
      <w:r>
        <w:rPr>
          <w:spacing w:val="-15"/>
        </w:rPr>
        <w:t>、</w:t>
      </w:r>
      <w:r>
        <w:t>合理</w:t>
      </w:r>
      <w:r>
        <w:rPr>
          <w:spacing w:val="-16"/>
        </w:rPr>
        <w:t>的</w:t>
      </w:r>
      <w:r>
        <w:t>支出外，全部用于本章程规定的业务范围和非营利事业。</w:t>
      </w:r>
    </w:p>
    <w:p>
      <w:pPr>
        <w:pStyle w:val="3"/>
        <w:tabs>
          <w:tab w:val="left" w:pos="2722"/>
        </w:tabs>
        <w:spacing w:before="0" w:line="280" w:lineRule="auto"/>
        <w:ind w:right="418" w:firstLine="640"/>
      </w:pPr>
      <w:r>
        <w:rPr>
          <w:rFonts w:hint="eastAsia" w:ascii="Microsoft JhengHei" w:eastAsia="Microsoft JhengHei"/>
          <w:b/>
          <w:spacing w:val="6"/>
        </w:rPr>
        <w:t>第六十</w:t>
      </w:r>
      <w:r>
        <w:rPr>
          <w:rFonts w:hint="eastAsia" w:ascii="Microsoft JhengHei" w:eastAsia="Microsoft JhengHei"/>
          <w:b/>
          <w:spacing w:val="6"/>
          <w:lang w:val="en-US" w:eastAsia="zh-CN"/>
        </w:rPr>
        <w:t>四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6"/>
        </w:rPr>
        <w:t>本会执行《民间非营利组织会计制度</w:t>
      </w:r>
      <w:r>
        <w:rPr>
          <w:spacing w:val="-154"/>
        </w:rPr>
        <w:t>》</w:t>
      </w:r>
      <w:r>
        <w:t>， 建立严格的财务管理制度</w:t>
      </w:r>
      <w:r>
        <w:rPr>
          <w:spacing w:val="-58"/>
        </w:rPr>
        <w:t>，</w:t>
      </w:r>
      <w:r>
        <w:t>保证会计资料合法</w:t>
      </w:r>
      <w:r>
        <w:rPr>
          <w:spacing w:val="-58"/>
        </w:rPr>
        <w:t>、</w:t>
      </w:r>
      <w:r>
        <w:t>真实</w:t>
      </w:r>
      <w:r>
        <w:rPr>
          <w:spacing w:val="-59"/>
        </w:rPr>
        <w:t>、</w:t>
      </w:r>
      <w:r>
        <w:t>准确</w:t>
      </w:r>
      <w:r>
        <w:rPr>
          <w:spacing w:val="-17"/>
        </w:rPr>
        <w:t>、</w:t>
      </w:r>
    </w:p>
    <w:p>
      <w:pPr>
        <w:pStyle w:val="3"/>
        <w:spacing w:before="85"/>
      </w:pPr>
      <w:r>
        <w:t>完整。</w:t>
      </w:r>
    </w:p>
    <w:p>
      <w:pPr>
        <w:pStyle w:val="3"/>
        <w:tabs>
          <w:tab w:val="left" w:pos="2679"/>
        </w:tabs>
        <w:spacing w:before="26" w:line="580" w:lineRule="exact"/>
        <w:ind w:right="418" w:firstLine="640"/>
      </w:pPr>
      <w:r>
        <w:rPr>
          <w:rFonts w:hint="eastAsia" w:ascii="Microsoft JhengHei" w:eastAsia="Microsoft JhengHei"/>
          <w:b/>
        </w:rPr>
        <w:t>第六十</w:t>
      </w:r>
      <w:r>
        <w:rPr>
          <w:rFonts w:hint="eastAsia" w:ascii="Microsoft JhengHei" w:eastAsia="Microsoft JhengHei"/>
          <w:b/>
          <w:spacing w:val="6"/>
          <w:lang w:val="en-US" w:eastAsia="zh-CN"/>
        </w:rPr>
        <w:t>五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t>本会配备具有专业资格的会计人员</w:t>
      </w:r>
      <w:r>
        <w:rPr>
          <w:spacing w:val="-15"/>
        </w:rPr>
        <w:t>。</w:t>
      </w:r>
      <w:r>
        <w:t>会计不得兼任出纳</w:t>
      </w:r>
      <w:r>
        <w:rPr>
          <w:spacing w:val="-88"/>
        </w:rPr>
        <w:t>。</w:t>
      </w:r>
      <w:r>
        <w:t>会计人员必须进行会计核算</w:t>
      </w:r>
      <w:r>
        <w:rPr>
          <w:spacing w:val="-88"/>
        </w:rPr>
        <w:t>，</w:t>
      </w:r>
      <w:r>
        <w:t>实行会计监督</w:t>
      </w:r>
      <w:r>
        <w:rPr>
          <w:spacing w:val="-16"/>
        </w:rPr>
        <w:t>。</w:t>
      </w:r>
      <w:r>
        <w:t>会计人员调动工作或者离职时</w:t>
      </w:r>
      <w:r>
        <w:rPr>
          <w:spacing w:val="-15"/>
        </w:rPr>
        <w:t>，</w:t>
      </w:r>
      <w:r>
        <w:t>必须与接管人员办清交接手续。</w:t>
      </w:r>
    </w:p>
    <w:p>
      <w:pPr>
        <w:pStyle w:val="3"/>
        <w:spacing w:before="0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  <w:spacing w:val="15"/>
        </w:rPr>
        <w:t>第</w:t>
      </w:r>
      <w:r>
        <w:rPr>
          <w:rFonts w:hint="eastAsia" w:ascii="Microsoft JhengHei" w:eastAsia="Microsoft JhengHei"/>
          <w:b/>
          <w:spacing w:val="0"/>
          <w:lang w:val="en-US" w:eastAsia="zh-CN"/>
        </w:rPr>
        <w:t>六</w:t>
      </w:r>
      <w:r>
        <w:rPr>
          <w:rFonts w:hint="eastAsia" w:ascii="Microsoft JhengHei" w:eastAsia="Microsoft JhengHei"/>
          <w:b/>
          <w:spacing w:val="0"/>
        </w:rPr>
        <w:t>十</w:t>
      </w:r>
      <w:r>
        <w:rPr>
          <w:rFonts w:hint="eastAsia" w:ascii="Microsoft JhengHei" w:eastAsia="Microsoft JhengHei"/>
          <w:b/>
          <w:spacing w:val="0"/>
          <w:lang w:val="en-US" w:eastAsia="zh-CN"/>
        </w:rPr>
        <w:t>六</w:t>
      </w:r>
      <w:r>
        <w:rPr>
          <w:rFonts w:hint="eastAsia" w:ascii="Microsoft JhengHei" w:eastAsia="Microsoft JhengHei"/>
          <w:b/>
          <w:spacing w:val="15"/>
        </w:rPr>
        <w:t xml:space="preserve">条 </w:t>
      </w:r>
      <w:r>
        <w:rPr>
          <w:rFonts w:hint="eastAsia" w:ascii="Microsoft JhengHei"/>
          <w:b/>
          <w:spacing w:val="15"/>
          <w:lang w:val="en-US" w:eastAsia="zh-CN"/>
        </w:rPr>
        <w:t xml:space="preserve">   </w:t>
      </w:r>
      <w:r>
        <w:rPr>
          <w:spacing w:val="11"/>
        </w:rPr>
        <w:t>本会按照国家有关法律法规和资产管理制</w:t>
      </w:r>
      <w:r>
        <w:rPr>
          <w:spacing w:val="-4"/>
        </w:rPr>
        <w:t>度政策规定，制定涵盖资产管理全过程以及资产配置标准和</w:t>
      </w:r>
      <w:r>
        <w:rPr>
          <w:spacing w:val="-3"/>
        </w:rPr>
        <w:t>内部管理程序的资产管理办法，规范资产管理。主动接受财</w:t>
      </w:r>
    </w:p>
    <w:p>
      <w:pPr>
        <w:spacing w:after="0" w:line="580" w:lineRule="exact"/>
        <w:jc w:val="both"/>
        <w:sectPr>
          <w:type w:val="continuous"/>
          <w:pgSz w:w="11910" w:h="16840"/>
          <w:pgMar w:top="1460" w:right="1220" w:bottom="280" w:left="1680" w:header="720" w:footer="720" w:gutter="0"/>
          <w:cols w:space="720" w:num="1"/>
        </w:sectPr>
      </w:pPr>
    </w:p>
    <w:p>
      <w:pPr>
        <w:pStyle w:val="3"/>
        <w:spacing w:before="26" w:line="338" w:lineRule="auto"/>
        <w:ind w:right="534"/>
      </w:pPr>
      <w:r>
        <w:t>政、民政等部门监督检查和审计部门审计监督，切实维护各类资产安全完整。</w:t>
      </w:r>
    </w:p>
    <w:p>
      <w:pPr>
        <w:tabs>
          <w:tab w:val="left" w:pos="2773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13"/>
          <w:sz w:val="32"/>
        </w:rPr>
        <w:t>第</w:t>
      </w:r>
      <w:r>
        <w:rPr>
          <w:rFonts w:hint="eastAsia" w:ascii="Microsoft JhengHei" w:eastAsia="Microsoft JhengHei"/>
          <w:b/>
          <w:spacing w:val="13"/>
          <w:sz w:val="32"/>
          <w:lang w:val="en-US" w:eastAsia="zh-CN"/>
        </w:rPr>
        <w:t>六</w:t>
      </w:r>
      <w:r>
        <w:rPr>
          <w:rFonts w:hint="eastAsia" w:ascii="Microsoft JhengHei" w:eastAsia="Microsoft JhengHei"/>
          <w:b/>
          <w:spacing w:val="13"/>
          <w:sz w:val="32"/>
        </w:rPr>
        <w:t>十</w:t>
      </w:r>
      <w:r>
        <w:rPr>
          <w:rFonts w:hint="eastAsia" w:ascii="Microsoft JhengHei" w:eastAsia="Microsoft JhengHei"/>
          <w:b/>
          <w:spacing w:val="13"/>
          <w:sz w:val="32"/>
          <w:lang w:val="en-US" w:eastAsia="zh-CN"/>
        </w:rPr>
        <w:t>七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13"/>
          <w:sz w:val="32"/>
        </w:rPr>
        <w:t>本会建立内部治理和外部监督相结合</w:t>
      </w:r>
      <w:r>
        <w:rPr>
          <w:sz w:val="32"/>
        </w:rPr>
        <w:t>的</w:t>
      </w:r>
    </w:p>
    <w:p>
      <w:pPr>
        <w:pStyle w:val="3"/>
        <w:spacing w:before="97" w:line="338" w:lineRule="auto"/>
        <w:ind w:right="226"/>
      </w:pPr>
      <w:r>
        <w:t>资产管理体制，完善法人治理结构，厉行节约，科学配置资产，合理合规使用和处置资产，主动接受政府和社会监督。建立资产管理使用制度，加强资产购置、验收、登记、入账、保管、使用等管理。建立资产定期清查盘点制度，做到账、卡、实相符。建立年度资产报告制度，资产报告经会计事务 所审计后报财政部门审核，按规定向社会公开。</w:t>
      </w:r>
    </w:p>
    <w:p>
      <w:pPr>
        <w:tabs>
          <w:tab w:val="left" w:pos="2679"/>
        </w:tabs>
        <w:spacing w:before="0" w:line="49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六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八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本会建立党组织参与资产配置</w:t>
      </w:r>
      <w:r>
        <w:rPr>
          <w:spacing w:val="-160"/>
          <w:sz w:val="32"/>
        </w:rPr>
        <w:t>、</w:t>
      </w:r>
      <w:r>
        <w:rPr>
          <w:sz w:val="32"/>
        </w:rPr>
        <w:t>对外投资、</w:t>
      </w:r>
    </w:p>
    <w:p>
      <w:pPr>
        <w:pStyle w:val="3"/>
        <w:spacing w:before="97" w:line="338" w:lineRule="auto"/>
        <w:ind w:right="578"/>
        <w:jc w:val="both"/>
      </w:pPr>
      <w:r>
        <w:rPr>
          <w:spacing w:val="-4"/>
        </w:rPr>
        <w:t>资产处置、资产收益分配等重要管理事项的决策机制，涉及</w:t>
      </w:r>
      <w:r>
        <w:rPr>
          <w:spacing w:val="-3"/>
        </w:rPr>
        <w:t>对外投资等重要事项，由理事会表决通过，提交会员大会或</w:t>
      </w:r>
      <w:r>
        <w:t>会员代表大会审议通过后实施。</w:t>
      </w:r>
    </w:p>
    <w:p>
      <w:pPr>
        <w:spacing w:before="0" w:line="489" w:lineRule="exact"/>
        <w:ind w:left="760" w:right="0" w:firstLine="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六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九</w:t>
      </w:r>
      <w:r>
        <w:rPr>
          <w:rFonts w:hint="eastAsia" w:ascii="Microsoft JhengHei" w:eastAsia="Microsoft JhengHei"/>
          <w:b/>
          <w:sz w:val="32"/>
        </w:rPr>
        <w:t xml:space="preserve">条 </w:t>
      </w:r>
      <w:r>
        <w:rPr>
          <w:sz w:val="32"/>
        </w:rPr>
        <w:t>本会涉及国有资产或暂按国有资产管理</w:t>
      </w:r>
    </w:p>
    <w:p>
      <w:pPr>
        <w:pStyle w:val="3"/>
        <w:spacing w:before="97"/>
      </w:pPr>
      <w:r>
        <w:t>的资产，按照国有资产管理有关规定执行。</w:t>
      </w:r>
    </w:p>
    <w:p>
      <w:pPr>
        <w:pStyle w:val="3"/>
        <w:tabs>
          <w:tab w:val="left" w:pos="2679"/>
        </w:tabs>
        <w:spacing w:before="65" w:line="280" w:lineRule="auto"/>
        <w:ind w:right="578" w:firstLine="640"/>
      </w:pPr>
      <w:r>
        <w:rPr>
          <w:rFonts w:hint="eastAsia" w:ascii="Microsoft JhengHei" w:eastAsia="Microsoft JhengHei"/>
          <w:b/>
        </w:rPr>
        <w:t>第七十条</w:t>
      </w:r>
      <w:r>
        <w:rPr>
          <w:rFonts w:hint="eastAsia" w:ascii="Microsoft JhengHei" w:eastAsia="Microsoft JhengHei"/>
          <w:b/>
        </w:rPr>
        <w:tab/>
      </w:r>
      <w:r>
        <w:t>理事</w:t>
      </w:r>
      <w:r>
        <w:rPr>
          <w:spacing w:val="-5"/>
        </w:rPr>
        <w:t>会</w:t>
      </w:r>
      <w:r>
        <w:t>（常务理事会</w:t>
      </w:r>
      <w:r>
        <w:rPr>
          <w:spacing w:val="-5"/>
        </w:rPr>
        <w:t>）</w:t>
      </w:r>
      <w:r>
        <w:t>决议违反法律</w:t>
      </w:r>
      <w:r>
        <w:rPr>
          <w:spacing w:val="-5"/>
        </w:rPr>
        <w:t>、</w:t>
      </w:r>
      <w:r>
        <w:rPr>
          <w:spacing w:val="-16"/>
        </w:rPr>
        <w:t>法</w:t>
      </w:r>
      <w:r>
        <w:t>规或章程规定</w:t>
      </w:r>
      <w:r>
        <w:rPr>
          <w:spacing w:val="-8"/>
        </w:rPr>
        <w:t>，</w:t>
      </w:r>
      <w:r>
        <w:t>致使社会团体遭受损失的</w:t>
      </w:r>
      <w:r>
        <w:rPr>
          <w:spacing w:val="-8"/>
        </w:rPr>
        <w:t>，</w:t>
      </w:r>
      <w:r>
        <w:t>参与审议的理</w:t>
      </w:r>
      <w:r>
        <w:rPr>
          <w:spacing w:val="-16"/>
        </w:rPr>
        <w:t>事</w:t>
      </w:r>
    </w:p>
    <w:p>
      <w:pPr>
        <w:pStyle w:val="3"/>
        <w:spacing w:before="97" w:line="338" w:lineRule="auto"/>
        <w:ind w:right="534"/>
      </w:pPr>
      <w:r>
        <w:t>（常务理事）应当承担责任。但经证明在表决时反对并记载于会议记录的，该理事（常务理事）可免除责任。</w:t>
      </w:r>
    </w:p>
    <w:p>
      <w:pPr>
        <w:tabs>
          <w:tab w:val="left" w:pos="2773"/>
        </w:tabs>
        <w:spacing w:before="0" w:line="487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13"/>
          <w:sz w:val="32"/>
        </w:rPr>
        <w:t>第七十</w:t>
      </w:r>
      <w:r>
        <w:rPr>
          <w:rFonts w:hint="eastAsia" w:ascii="Microsoft JhengHei" w:eastAsia="Microsoft JhengHei"/>
          <w:b/>
          <w:spacing w:val="13"/>
          <w:sz w:val="32"/>
          <w:lang w:val="en-US" w:eastAsia="zh-CN"/>
        </w:rPr>
        <w:t>一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13"/>
          <w:sz w:val="32"/>
        </w:rPr>
        <w:t>本会换届或者更换法定代表人之前必</w:t>
      </w:r>
      <w:r>
        <w:rPr>
          <w:sz w:val="32"/>
        </w:rPr>
        <w:t>须</w:t>
      </w:r>
    </w:p>
    <w:p>
      <w:pPr>
        <w:pStyle w:val="3"/>
        <w:spacing w:before="97"/>
      </w:pPr>
      <w:r>
        <w:t>进行财务审计。</w:t>
      </w:r>
    </w:p>
    <w:p>
      <w:pPr>
        <w:pStyle w:val="3"/>
        <w:spacing w:line="338" w:lineRule="auto"/>
        <w:ind w:right="418" w:firstLine="640"/>
      </w:pPr>
      <w:r>
        <w:rPr>
          <w:spacing w:val="-2"/>
        </w:rPr>
        <w:t>法定代表人在任期间，本社团发生违反《社会团体登记</w:t>
      </w:r>
      <w:r>
        <w:rPr>
          <w:spacing w:val="-16"/>
        </w:rPr>
        <w:t>管理条例》和本章程的行为，法定代表人应当承担相关责任。</w:t>
      </w:r>
      <w:r>
        <w:rPr>
          <w:spacing w:val="-2"/>
        </w:rPr>
        <w:t>因法定代表人失职，导致社会团体发生违法行为或社会团体</w:t>
      </w:r>
    </w:p>
    <w:p>
      <w:pPr>
        <w:spacing w:after="0" w:line="338" w:lineRule="auto"/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财产损失的，法定代表人应当承担个人责任。</w:t>
      </w:r>
    </w:p>
    <w:p>
      <w:pPr>
        <w:pStyle w:val="3"/>
        <w:tabs>
          <w:tab w:val="left" w:pos="2679"/>
        </w:tabs>
        <w:spacing w:before="64" w:line="280" w:lineRule="auto"/>
        <w:ind w:right="418" w:firstLine="640"/>
      </w:pPr>
      <w:r>
        <w:rPr>
          <w:rFonts w:hint="eastAsia" w:ascii="Microsoft JhengHei" w:eastAsia="Microsoft JhengHei"/>
          <w:b/>
        </w:rPr>
        <w:t>第七十</w:t>
      </w:r>
      <w:r>
        <w:rPr>
          <w:rFonts w:hint="eastAsia" w:ascii="Microsoft JhengHei" w:eastAsia="Microsoft JhengHei"/>
          <w:b/>
          <w:lang w:val="en-US" w:eastAsia="zh-CN"/>
        </w:rPr>
        <w:t>二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t>本会的全部资产及其增值为本会所有</w:t>
      </w:r>
      <w:r>
        <w:rPr>
          <w:spacing w:val="-15"/>
        </w:rPr>
        <w:t>，</w:t>
      </w:r>
      <w:r>
        <w:t>任何单位</w:t>
      </w:r>
      <w:r>
        <w:rPr>
          <w:spacing w:val="-58"/>
        </w:rPr>
        <w:t>、</w:t>
      </w:r>
      <w:r>
        <w:t>个人不得侵占</w:t>
      </w:r>
      <w:r>
        <w:rPr>
          <w:spacing w:val="-59"/>
        </w:rPr>
        <w:t>、</w:t>
      </w:r>
      <w:r>
        <w:t>私分和挪用</w:t>
      </w:r>
      <w:r>
        <w:rPr>
          <w:spacing w:val="-58"/>
        </w:rPr>
        <w:t>，</w:t>
      </w:r>
      <w:r>
        <w:t>也不得在会员中分配</w:t>
      </w:r>
      <w:r>
        <w:rPr>
          <w:spacing w:val="-17"/>
        </w:rPr>
        <w:t>。</w:t>
      </w:r>
    </w:p>
    <w:p>
      <w:pPr>
        <w:pStyle w:val="2"/>
        <w:tabs>
          <w:tab w:val="left" w:pos="1279"/>
        </w:tabs>
        <w:spacing w:line="576" w:lineRule="exact"/>
      </w:pPr>
      <w:r>
        <w:t>第六章</w:t>
      </w:r>
      <w:r>
        <w:tab/>
      </w:r>
      <w:r>
        <w:t>信息公开与信用承诺</w:t>
      </w:r>
    </w:p>
    <w:p>
      <w:pPr>
        <w:pStyle w:val="3"/>
        <w:tabs>
          <w:tab w:val="left" w:pos="2888"/>
        </w:tabs>
        <w:spacing w:before="0" w:line="280" w:lineRule="auto"/>
        <w:ind w:right="258" w:firstLine="640"/>
      </w:pPr>
      <w:r>
        <w:rPr>
          <w:rFonts w:hint="eastAsia" w:ascii="Microsoft JhengHei" w:eastAsia="Microsoft JhengHei"/>
          <w:b/>
          <w:spacing w:val="6"/>
        </w:rPr>
        <w:t>第七十</w:t>
      </w:r>
      <w:r>
        <w:rPr>
          <w:rFonts w:hint="eastAsia" w:ascii="Microsoft JhengHei" w:eastAsia="Microsoft JhengHei"/>
          <w:b/>
          <w:spacing w:val="6"/>
          <w:lang w:val="en-US" w:eastAsia="zh-CN"/>
        </w:rPr>
        <w:t>三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rPr>
          <w:spacing w:val="6"/>
        </w:rPr>
        <w:t>本会依据有关政策法规，履行信息公</w:t>
      </w:r>
      <w:r>
        <w:t>开</w:t>
      </w:r>
      <w:r>
        <w:rPr>
          <w:spacing w:val="12"/>
        </w:rPr>
        <w:t>义务，建立信息公开制度，及时向会员公开年度工作报告</w:t>
      </w:r>
      <w:r>
        <w:rPr>
          <w:spacing w:val="-12"/>
        </w:rPr>
        <w:t>、</w:t>
      </w:r>
    </w:p>
    <w:p>
      <w:pPr>
        <w:pStyle w:val="3"/>
        <w:spacing w:before="93" w:line="338" w:lineRule="auto"/>
        <w:ind w:right="418"/>
      </w:pPr>
      <w:r>
        <w:rPr>
          <w:spacing w:val="-2"/>
        </w:rPr>
        <w:t>第三方机构出具的报告、会费收支情况以及经理事会研究认</w:t>
      </w:r>
      <w:r>
        <w:rPr>
          <w:spacing w:val="-15"/>
        </w:rPr>
        <w:t>为有必要公开的其他信息，及时向社会公开登记事项、章程、</w:t>
      </w:r>
      <w:r>
        <w:rPr>
          <w:spacing w:val="-4"/>
        </w:rPr>
        <w:t>资产管理办法、年度资产报告、组织机构、接受捐赠、信用</w:t>
      </w:r>
      <w:r>
        <w:rPr>
          <w:spacing w:val="-5"/>
        </w:rPr>
        <w:t>承诺、政府转移或委托事项、可提供服务事项及运行情况等信息。</w:t>
      </w:r>
    </w:p>
    <w:p>
      <w:pPr>
        <w:pStyle w:val="3"/>
        <w:spacing w:before="10" w:line="338" w:lineRule="auto"/>
        <w:ind w:right="405" w:firstLine="640"/>
      </w:pPr>
      <w:r>
        <w:rPr>
          <w:spacing w:val="-14"/>
        </w:rPr>
        <w:t xml:space="preserve">本会建立新闻发言人制度，经理事会或常务理事会通过， 任命或指定 </w:t>
      </w:r>
      <w:r>
        <w:rPr>
          <w:u w:val="single"/>
        </w:rPr>
        <w:t>1</w:t>
      </w:r>
      <w:r>
        <w:rPr>
          <w:spacing w:val="-11"/>
        </w:rPr>
        <w:t xml:space="preserve"> 名负责人作为新闻发言人，就本组织的重要活</w:t>
      </w:r>
      <w:r>
        <w:rPr>
          <w:spacing w:val="-6"/>
        </w:rPr>
        <w:t>动、重大事件或热点问题，通过定期或不定期举行新闻发布</w:t>
      </w:r>
      <w:r>
        <w:rPr>
          <w:spacing w:val="-5"/>
        </w:rPr>
        <w:t>会、吹风会、接受采访等形式主动回应社会关切。新闻发布</w:t>
      </w:r>
      <w:r>
        <w:rPr>
          <w:spacing w:val="-6"/>
        </w:rPr>
        <w:t>内容应由本会法定代表人或主要负责人审定，确保正确的舆论导向。</w:t>
      </w:r>
    </w:p>
    <w:p>
      <w:pPr>
        <w:tabs>
          <w:tab w:val="left" w:pos="2679"/>
        </w:tabs>
        <w:spacing w:before="0" w:line="49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第七十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四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本会建立年度报告制度</w:t>
      </w:r>
      <w:r>
        <w:rPr>
          <w:spacing w:val="-15"/>
          <w:sz w:val="32"/>
        </w:rPr>
        <w:t>，</w:t>
      </w:r>
      <w:r>
        <w:rPr>
          <w:sz w:val="32"/>
        </w:rPr>
        <w:t>年度报告内容及</w:t>
      </w:r>
    </w:p>
    <w:p>
      <w:pPr>
        <w:pStyle w:val="3"/>
        <w:spacing w:before="97"/>
      </w:pPr>
      <w:r>
        <w:t>时向社会公开，接受公众监督。</w:t>
      </w:r>
    </w:p>
    <w:p>
      <w:pPr>
        <w:pStyle w:val="3"/>
        <w:spacing w:before="26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</w:rPr>
        <w:t>第七十</w:t>
      </w:r>
      <w:r>
        <w:rPr>
          <w:rFonts w:hint="eastAsia" w:ascii="Microsoft JhengHei" w:eastAsia="Microsoft JhengHei"/>
          <w:b/>
          <w:lang w:val="en-US" w:eastAsia="zh-CN"/>
        </w:rPr>
        <w:t>五</w:t>
      </w:r>
      <w:r>
        <w:rPr>
          <w:rFonts w:hint="eastAsia" w:ascii="Microsoft JhengHei" w:eastAsia="Microsoft JhengHei"/>
          <w:b/>
        </w:rPr>
        <w:t xml:space="preserve">条 </w:t>
      </w:r>
      <w:r>
        <w:rPr>
          <w:spacing w:val="-3"/>
        </w:rPr>
        <w:t>本会重点围绕服务内容、服务方式、服务</w:t>
      </w:r>
      <w:r>
        <w:rPr>
          <w:spacing w:val="-2"/>
        </w:rPr>
        <w:t>对象和收费标准等建立信用承诺制度，并向社会公开信用承</w:t>
      </w:r>
      <w:r>
        <w:t>诺内容。</w:t>
      </w:r>
    </w:p>
    <w:p>
      <w:pPr>
        <w:pStyle w:val="2"/>
        <w:tabs>
          <w:tab w:val="left" w:pos="1279"/>
        </w:tabs>
        <w:spacing w:before="38"/>
      </w:pPr>
      <w:r>
        <w:t>第七章</w:t>
      </w:r>
      <w:r>
        <w:tab/>
      </w:r>
      <w:r>
        <w:t>章程的修改程序</w:t>
      </w:r>
    </w:p>
    <w:p>
      <w:pPr>
        <w:tabs>
          <w:tab w:val="left" w:pos="2359"/>
        </w:tabs>
        <w:spacing w:before="0" w:line="58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七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六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对本会章程的修改</w:t>
      </w:r>
      <w:r>
        <w:rPr>
          <w:spacing w:val="-8"/>
          <w:sz w:val="32"/>
        </w:rPr>
        <w:t>，</w:t>
      </w:r>
      <w:r>
        <w:rPr>
          <w:sz w:val="32"/>
        </w:rPr>
        <w:t>由理事会表决通过</w:t>
      </w:r>
      <w:r>
        <w:rPr>
          <w:spacing w:val="-8"/>
          <w:sz w:val="32"/>
        </w:rPr>
        <w:t>，</w:t>
      </w:r>
      <w:r>
        <w:rPr>
          <w:sz w:val="32"/>
        </w:rPr>
        <w:t>提</w:t>
      </w:r>
    </w:p>
    <w:p>
      <w:pPr>
        <w:spacing w:after="0" w:line="584" w:lineRule="exact"/>
        <w:jc w:val="left"/>
        <w:rPr>
          <w:sz w:val="32"/>
        </w:rPr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交会员代表大会审议。</w:t>
      </w:r>
    </w:p>
    <w:p>
      <w:pPr>
        <w:pStyle w:val="3"/>
        <w:tabs>
          <w:tab w:val="left" w:pos="2679"/>
        </w:tabs>
        <w:spacing w:before="26" w:line="580" w:lineRule="exact"/>
        <w:ind w:right="418" w:firstLine="640"/>
      </w:pPr>
      <w:r>
        <w:rPr>
          <w:rFonts w:hint="eastAsia" w:ascii="Microsoft JhengHei" w:eastAsia="Microsoft JhengHei"/>
          <w:b/>
        </w:rPr>
        <w:t>第</w:t>
      </w:r>
      <w:r>
        <w:rPr>
          <w:rFonts w:hint="eastAsia" w:ascii="Microsoft JhengHei" w:eastAsia="Microsoft JhengHei"/>
          <w:b/>
          <w:lang w:val="en-US" w:eastAsia="zh-CN"/>
        </w:rPr>
        <w:t>七</w:t>
      </w:r>
      <w:r>
        <w:rPr>
          <w:rFonts w:hint="eastAsia" w:ascii="Microsoft JhengHei" w:eastAsia="Microsoft JhengHei"/>
          <w:b/>
        </w:rPr>
        <w:t>十</w:t>
      </w:r>
      <w:r>
        <w:rPr>
          <w:rFonts w:hint="eastAsia" w:ascii="Microsoft JhengHei" w:eastAsia="Microsoft JhengHei"/>
          <w:b/>
          <w:lang w:val="en-US" w:eastAsia="zh-CN"/>
        </w:rPr>
        <w:t>七</w:t>
      </w:r>
      <w:r>
        <w:rPr>
          <w:rFonts w:hint="eastAsia" w:ascii="Microsoft JhengHei" w:eastAsia="Microsoft JhengHei"/>
          <w:b/>
        </w:rPr>
        <w:t>条</w:t>
      </w:r>
      <w:r>
        <w:rPr>
          <w:rFonts w:hint="eastAsia" w:ascii="Microsoft JhengHei" w:eastAsia="Microsoft JhengHei"/>
          <w:b/>
        </w:rPr>
        <w:tab/>
      </w:r>
      <w:r>
        <w:t>本会修改的章程</w:t>
      </w:r>
      <w:r>
        <w:rPr>
          <w:spacing w:val="-15"/>
        </w:rPr>
        <w:t>，</w:t>
      </w:r>
      <w:r>
        <w:t>经会员代表大会到会会员代表</w:t>
      </w:r>
      <w:r>
        <w:rPr>
          <w:spacing w:val="-80"/>
        </w:rPr>
        <w:t xml:space="preserve"> </w:t>
      </w:r>
      <w:r>
        <w:t>2/3</w:t>
      </w:r>
      <w:r>
        <w:rPr>
          <w:spacing w:val="-80"/>
        </w:rPr>
        <w:t xml:space="preserve"> </w:t>
      </w:r>
      <w:r>
        <w:t>以上表决通过后</w:t>
      </w:r>
      <w:r>
        <w:rPr>
          <w:spacing w:val="-88"/>
        </w:rPr>
        <w:t>，</w:t>
      </w:r>
      <w:r>
        <w:t>报党建领导机关审核</w:t>
      </w:r>
      <w:r>
        <w:rPr>
          <w:spacing w:val="-88"/>
        </w:rPr>
        <w:t>，</w:t>
      </w:r>
      <w:r>
        <w:t>经同意</w:t>
      </w:r>
      <w:r>
        <w:rPr>
          <w:spacing w:val="-16"/>
        </w:rPr>
        <w:t xml:space="preserve">， </w:t>
      </w:r>
      <w:r>
        <w:t>在</w:t>
      </w:r>
      <w:r>
        <w:rPr>
          <w:spacing w:val="-80"/>
        </w:rPr>
        <w:t xml:space="preserve"> </w:t>
      </w:r>
      <w:r>
        <w:t>30</w:t>
      </w:r>
      <w:r>
        <w:rPr>
          <w:spacing w:val="-80"/>
        </w:rPr>
        <w:t xml:space="preserve"> </w:t>
      </w:r>
      <w:r>
        <w:t>日内报登记管理机关核准。</w:t>
      </w:r>
    </w:p>
    <w:p>
      <w:pPr>
        <w:pStyle w:val="2"/>
        <w:tabs>
          <w:tab w:val="left" w:pos="1279"/>
        </w:tabs>
        <w:spacing w:before="38"/>
      </w:pPr>
      <w:r>
        <w:t>第八章</w:t>
      </w:r>
      <w:r>
        <w:tab/>
      </w:r>
      <w:r>
        <w:t>终止程序及终止后的财产处理</w:t>
      </w:r>
    </w:p>
    <w:p>
      <w:pPr>
        <w:tabs>
          <w:tab w:val="left" w:pos="2679"/>
        </w:tabs>
        <w:spacing w:before="0" w:line="58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</w:t>
      </w:r>
      <w:r>
        <w:rPr>
          <w:rFonts w:hint="eastAsia" w:ascii="Microsoft JhengHei" w:eastAsia="Microsoft JhengHei"/>
          <w:b/>
          <w:sz w:val="32"/>
          <w:lang w:val="en-US" w:eastAsia="zh-CN"/>
        </w:rPr>
        <w:t>七</w:t>
      </w:r>
      <w:r>
        <w:rPr>
          <w:rFonts w:hint="eastAsia" w:ascii="Microsoft JhengHei" w:eastAsia="Microsoft JhengHei"/>
          <w:b/>
          <w:sz w:val="32"/>
        </w:rPr>
        <w:t>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八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z w:val="32"/>
        </w:rPr>
        <w:t>本会有下列情形之一的，应当终止:</w:t>
      </w:r>
    </w:p>
    <w:p>
      <w:pPr>
        <w:pStyle w:val="3"/>
        <w:spacing w:before="97"/>
        <w:ind w:left="760"/>
      </w:pPr>
      <w:r>
        <w:t>（一）完成章程规定宗旨的；</w:t>
      </w:r>
    </w:p>
    <w:p>
      <w:pPr>
        <w:pStyle w:val="3"/>
        <w:ind w:left="760"/>
      </w:pPr>
      <w:r>
        <w:t>（二）无法按照章程规定的宗旨继续开展活动的；</w:t>
      </w:r>
    </w:p>
    <w:p>
      <w:pPr>
        <w:pStyle w:val="3"/>
        <w:ind w:left="760"/>
      </w:pPr>
      <w:r>
        <w:t>（三）发生分立、合并的；</w:t>
      </w:r>
    </w:p>
    <w:p>
      <w:pPr>
        <w:pStyle w:val="3"/>
        <w:ind w:left="760"/>
      </w:pPr>
      <w:r>
        <w:t>（四）自行解散的；</w:t>
      </w:r>
    </w:p>
    <w:p>
      <w:pPr>
        <w:pStyle w:val="3"/>
        <w:spacing w:before="26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  <w:spacing w:val="7"/>
        </w:rPr>
        <w:t>第</w:t>
      </w:r>
      <w:r>
        <w:rPr>
          <w:rFonts w:hint="eastAsia" w:ascii="Microsoft JhengHei" w:eastAsia="Microsoft JhengHei"/>
          <w:b/>
          <w:spacing w:val="7"/>
          <w:lang w:val="en-US" w:eastAsia="zh-CN"/>
        </w:rPr>
        <w:t>七</w:t>
      </w:r>
      <w:r>
        <w:rPr>
          <w:rFonts w:hint="eastAsia" w:ascii="Microsoft JhengHei" w:eastAsia="Microsoft JhengHei"/>
          <w:b/>
          <w:spacing w:val="7"/>
        </w:rPr>
        <w:t>十</w:t>
      </w:r>
      <w:r>
        <w:rPr>
          <w:rFonts w:hint="eastAsia" w:ascii="Microsoft JhengHei" w:eastAsia="Microsoft JhengHei"/>
          <w:b/>
          <w:spacing w:val="7"/>
          <w:lang w:val="en-US" w:eastAsia="zh-CN"/>
        </w:rPr>
        <w:t>九</w:t>
      </w:r>
      <w:r>
        <w:rPr>
          <w:rFonts w:hint="eastAsia" w:ascii="Microsoft JhengHei" w:eastAsia="Microsoft JhengHei"/>
          <w:b/>
          <w:spacing w:val="7"/>
        </w:rPr>
        <w:t xml:space="preserve">条 </w:t>
      </w:r>
      <w:r>
        <w:rPr>
          <w:spacing w:val="4"/>
        </w:rPr>
        <w:t xml:space="preserve">本会终止时，应当依法成立清算组织， </w:t>
      </w:r>
      <w:r>
        <w:rPr>
          <w:spacing w:val="-5"/>
        </w:rPr>
        <w:t>按照《社会团体登记条例》有关规定进行清算，妥善处理善</w:t>
      </w:r>
      <w:r>
        <w:t>后事宜。清算期间，不开展清算以外的活动。</w:t>
      </w:r>
    </w:p>
    <w:p>
      <w:pPr>
        <w:pStyle w:val="3"/>
        <w:spacing w:before="0" w:line="580" w:lineRule="exact"/>
        <w:ind w:right="578" w:firstLine="640"/>
        <w:jc w:val="both"/>
      </w:pPr>
      <w:r>
        <w:rPr>
          <w:rFonts w:hint="eastAsia" w:ascii="Microsoft JhengHei" w:eastAsia="Microsoft JhengHei"/>
          <w:b/>
        </w:rPr>
        <w:t xml:space="preserve">第八十条 </w:t>
      </w:r>
      <w:r>
        <w:rPr>
          <w:spacing w:val="-3"/>
        </w:rPr>
        <w:t>本会清算后的剩余财产，在党建领导机关和登记管理机关的监督下，按照国家有关规定，涉及国有资产或暂按国有资产管理的资产，由财政部门一次性收回，剩</w:t>
      </w:r>
      <w:r>
        <w:rPr>
          <w:spacing w:val="-2"/>
        </w:rPr>
        <w:t>余财产用于发展与本会宗旨相关的事业，或者捐赠给宗旨相</w:t>
      </w:r>
      <w:r>
        <w:rPr>
          <w:spacing w:val="-4"/>
        </w:rPr>
        <w:t>同或相近的社会组织。不得向出资人、设立人、会员和协会</w:t>
      </w:r>
      <w:r>
        <w:t>商会工作人员分配剩余财产。</w:t>
      </w:r>
    </w:p>
    <w:p>
      <w:pPr>
        <w:spacing w:before="39" w:line="280" w:lineRule="auto"/>
        <w:ind w:left="120" w:right="578" w:firstLine="640"/>
        <w:jc w:val="both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第八十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一</w:t>
      </w:r>
      <w:r>
        <w:rPr>
          <w:rFonts w:hint="eastAsia" w:ascii="Microsoft JhengHei" w:eastAsia="Microsoft JhengHei"/>
          <w:b/>
          <w:sz w:val="32"/>
        </w:rPr>
        <w:t xml:space="preserve">条   </w:t>
      </w:r>
      <w:r>
        <w:rPr>
          <w:sz w:val="32"/>
        </w:rPr>
        <w:t>本会经登记管理机关办理注销登记手续后即为终止。</w:t>
      </w:r>
    </w:p>
    <w:p>
      <w:pPr>
        <w:pStyle w:val="3"/>
        <w:spacing w:before="8"/>
        <w:ind w:left="0"/>
        <w:rPr>
          <w:sz w:val="44"/>
        </w:rPr>
      </w:pPr>
    </w:p>
    <w:p>
      <w:pPr>
        <w:pStyle w:val="2"/>
        <w:tabs>
          <w:tab w:val="left" w:pos="1279"/>
        </w:tabs>
      </w:pPr>
      <w:r>
        <w:t>第九章</w:t>
      </w:r>
      <w:r>
        <w:tab/>
      </w:r>
      <w:r>
        <w:t>附则</w:t>
      </w:r>
    </w:p>
    <w:p>
      <w:pPr>
        <w:tabs>
          <w:tab w:val="left" w:pos="2749"/>
          <w:tab w:val="left" w:pos="4747"/>
          <w:tab w:val="left" w:pos="5757"/>
          <w:tab w:val="left" w:pos="6766"/>
          <w:tab w:val="left" w:pos="8105"/>
        </w:tabs>
        <w:spacing w:before="0" w:line="58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9"/>
          <w:sz w:val="32"/>
        </w:rPr>
        <w:t>第八十</w:t>
      </w:r>
      <w:r>
        <w:rPr>
          <w:rFonts w:hint="eastAsia" w:ascii="Microsoft JhengHei" w:eastAsia="Microsoft JhengHei"/>
          <w:b/>
          <w:spacing w:val="9"/>
          <w:sz w:val="32"/>
          <w:lang w:val="en-US" w:eastAsia="zh-CN"/>
        </w:rPr>
        <w:t>二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9"/>
          <w:sz w:val="32"/>
        </w:rPr>
        <w:t>本章程经</w:t>
      </w:r>
      <w:r>
        <w:rPr>
          <w:spacing w:val="9"/>
          <w:sz w:val="32"/>
          <w:u w:val="single"/>
        </w:rPr>
        <w:t xml:space="preserve"> </w:t>
      </w:r>
      <w:r>
        <w:rPr>
          <w:spacing w:val="9"/>
          <w:sz w:val="32"/>
          <w:u w:val="single"/>
        </w:rPr>
        <w:tab/>
      </w:r>
      <w:r>
        <w:rPr>
          <w:spacing w:val="9"/>
          <w:sz w:val="32"/>
        </w:rPr>
        <w:t>年</w:t>
      </w:r>
      <w:r>
        <w:rPr>
          <w:spacing w:val="9"/>
          <w:sz w:val="32"/>
          <w:u w:val="single"/>
        </w:rPr>
        <w:t xml:space="preserve"> </w:t>
      </w:r>
      <w:r>
        <w:rPr>
          <w:spacing w:val="9"/>
          <w:sz w:val="32"/>
          <w:u w:val="single"/>
        </w:rPr>
        <w:tab/>
      </w:r>
      <w:r>
        <w:rPr>
          <w:spacing w:val="9"/>
          <w:sz w:val="32"/>
        </w:rPr>
        <w:t>月</w:t>
      </w:r>
      <w:r>
        <w:rPr>
          <w:spacing w:val="9"/>
          <w:sz w:val="32"/>
          <w:u w:val="single"/>
        </w:rPr>
        <w:t xml:space="preserve"> </w:t>
      </w:r>
      <w:r>
        <w:rPr>
          <w:spacing w:val="9"/>
          <w:sz w:val="32"/>
          <w:u w:val="single"/>
        </w:rPr>
        <w:tab/>
      </w:r>
      <w:r>
        <w:rPr>
          <w:spacing w:val="9"/>
          <w:sz w:val="32"/>
        </w:rPr>
        <w:t>日第</w:t>
      </w:r>
      <w:r>
        <w:rPr>
          <w:spacing w:val="9"/>
          <w:sz w:val="32"/>
          <w:u w:val="single"/>
        </w:rPr>
        <w:t xml:space="preserve"> </w:t>
      </w:r>
      <w:r>
        <w:rPr>
          <w:spacing w:val="9"/>
          <w:sz w:val="32"/>
          <w:u w:val="single"/>
        </w:rPr>
        <w:tab/>
      </w:r>
      <w:r>
        <w:rPr>
          <w:sz w:val="32"/>
        </w:rPr>
        <w:t>届</w:t>
      </w:r>
    </w:p>
    <w:p>
      <w:pPr>
        <w:spacing w:after="0" w:line="584" w:lineRule="exact"/>
        <w:jc w:val="left"/>
        <w:rPr>
          <w:sz w:val="32"/>
        </w:rPr>
        <w:sectPr>
          <w:pgSz w:w="11910" w:h="16840"/>
          <w:pgMar w:top="1540" w:right="1220" w:bottom="280" w:left="1680" w:header="720" w:footer="720" w:gutter="0"/>
          <w:cols w:space="720" w:num="1"/>
        </w:sectPr>
      </w:pPr>
    </w:p>
    <w:p>
      <w:pPr>
        <w:pStyle w:val="3"/>
        <w:spacing w:before="26"/>
      </w:pPr>
      <w:r>
        <w:t>会员代表大会表决通过。</w:t>
      </w:r>
    </w:p>
    <w:p>
      <w:pPr>
        <w:tabs>
          <w:tab w:val="left" w:pos="2999"/>
        </w:tabs>
        <w:spacing w:before="64" w:line="58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z w:val="32"/>
        </w:rPr>
        <w:t>第八十</w:t>
      </w:r>
      <w:r>
        <w:rPr>
          <w:rFonts w:hint="eastAsia" w:ascii="Microsoft JhengHei" w:eastAsia="Microsoft JhengHei"/>
          <w:b/>
          <w:sz w:val="32"/>
          <w:lang w:val="en-US" w:eastAsia="zh-CN"/>
        </w:rPr>
        <w:t>三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/>
          <w:b/>
          <w:sz w:val="32"/>
          <w:lang w:val="en-US" w:eastAsia="zh-CN"/>
        </w:rPr>
        <w:t xml:space="preserve">     </w:t>
      </w:r>
      <w:r>
        <w:rPr>
          <w:sz w:val="32"/>
        </w:rPr>
        <w:t>本章程的解释权属本会的理事会。</w:t>
      </w:r>
    </w:p>
    <w:p>
      <w:pPr>
        <w:tabs>
          <w:tab w:val="left" w:pos="2769"/>
        </w:tabs>
        <w:spacing w:before="0" w:line="584" w:lineRule="exact"/>
        <w:ind w:left="760" w:right="0" w:firstLine="0"/>
        <w:jc w:val="left"/>
        <w:rPr>
          <w:sz w:val="32"/>
        </w:rPr>
      </w:pPr>
      <w:r>
        <w:rPr>
          <w:rFonts w:hint="eastAsia" w:ascii="Microsoft JhengHei" w:eastAsia="Microsoft JhengHei"/>
          <w:b/>
          <w:spacing w:val="12"/>
          <w:sz w:val="32"/>
        </w:rPr>
        <w:t>第八十</w:t>
      </w:r>
      <w:r>
        <w:rPr>
          <w:rFonts w:hint="eastAsia" w:ascii="Microsoft JhengHei" w:eastAsia="Microsoft JhengHei"/>
          <w:b/>
          <w:spacing w:val="12"/>
          <w:sz w:val="32"/>
          <w:lang w:val="en-US" w:eastAsia="zh-CN"/>
        </w:rPr>
        <w:t>四</w:t>
      </w:r>
      <w:r>
        <w:rPr>
          <w:rFonts w:hint="eastAsia" w:ascii="Microsoft JhengHei" w:eastAsia="Microsoft JhengHei"/>
          <w:b/>
          <w:sz w:val="32"/>
        </w:rPr>
        <w:t>条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spacing w:val="12"/>
          <w:sz w:val="32"/>
        </w:rPr>
        <w:t>本</w:t>
      </w:r>
      <w:bookmarkStart w:id="0" w:name="_GoBack"/>
      <w:bookmarkEnd w:id="0"/>
      <w:r>
        <w:rPr>
          <w:spacing w:val="12"/>
          <w:sz w:val="32"/>
        </w:rPr>
        <w:t>章程自登记管理机关核准之日起生效</w:t>
      </w:r>
      <w:r>
        <w:rPr>
          <w:sz w:val="32"/>
        </w:rPr>
        <w:t>。</w:t>
      </w:r>
    </w:p>
    <w:sectPr>
      <w:pgSz w:w="11910" w:h="16840"/>
      <w:pgMar w:top="1540" w:right="122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001" w:hanging="321"/>
        <w:jc w:val="left"/>
      </w:pPr>
      <w:rPr>
        <w:rFonts w:hint="default" w:ascii="宋体" w:hAnsi="宋体" w:eastAsia="宋体" w:cs="宋体"/>
        <w:w w:val="100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600" w:hanging="32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201" w:hanging="32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801" w:hanging="32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402" w:hanging="32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03" w:hanging="32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03" w:hanging="32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04" w:hanging="32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804" w:hanging="321"/>
      </w:pPr>
      <w:rPr>
        <w:rFonts w:hint="default"/>
        <w:lang w:val="zh-CN" w:eastAsia="zh-CN" w:bidi="zh-CN"/>
      </w:rPr>
    </w:lvl>
  </w:abstractNum>
  <w:abstractNum w:abstractNumId="1">
    <w:nsid w:val="46710B12"/>
    <w:multiLevelType w:val="singleLevel"/>
    <w:tmpl w:val="46710B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A6BF4"/>
    <w:rsid w:val="47162C8D"/>
    <w:rsid w:val="4DBB7E4E"/>
    <w:rsid w:val="5D5440B7"/>
    <w:rsid w:val="63CE28CD"/>
    <w:rsid w:val="757D41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84" w:lineRule="exact"/>
      <w:ind w:right="459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70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70"/>
      <w:ind w:left="3001" w:hanging="321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2021-03-13T13:32:00Z</dcterms:created>
  <dc:creator>luoweipu_cd@sc.cmcc</dc:creator>
  <cp:lastModifiedBy>不过是有信仰的桂</cp:lastModifiedBy>
  <dcterms:modified xsi:type="dcterms:W3CDTF">2021-09-06T02:32:28Z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2021-03-13T00:00:00Z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584B6F806B744521A8EA7FCE9F8B4A07</vt:lpwstr>
  </property>
</Properties>
</file>